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ACA82" w14:textId="77777777" w:rsidR="00DA4E8C" w:rsidRPr="006B6147" w:rsidRDefault="00DA4E8C" w:rsidP="009D32F2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B6147">
        <w:rPr>
          <w:rFonts w:ascii="Palatino Linotype" w:hAnsi="Palatino Linotype"/>
          <w:b/>
          <w:sz w:val="24"/>
          <w:szCs w:val="24"/>
        </w:rPr>
        <w:t>Edmonton Catholic Schools</w:t>
      </w:r>
    </w:p>
    <w:p w14:paraId="0C67B20D" w14:textId="16328751" w:rsidR="00190B3C" w:rsidRPr="006B6147" w:rsidRDefault="00C03D07" w:rsidP="009D32F2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B6147">
        <w:rPr>
          <w:rFonts w:ascii="Palatino Linotype" w:hAnsi="Palatino Linotype"/>
          <w:b/>
          <w:sz w:val="24"/>
          <w:szCs w:val="24"/>
        </w:rPr>
        <w:t>Sir John Thompson Catholic Junior High</w:t>
      </w:r>
    </w:p>
    <w:p w14:paraId="33AC1F8C" w14:textId="2139A9BD" w:rsidR="00DA4E8C" w:rsidRPr="006B6147" w:rsidRDefault="00E82C0F" w:rsidP="009D32F2">
      <w:pPr>
        <w:spacing w:after="0"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6B6147">
        <w:rPr>
          <w:rFonts w:ascii="Palatino Linotype" w:hAnsi="Palatino Linotype"/>
          <w:b/>
          <w:i/>
          <w:sz w:val="24"/>
          <w:szCs w:val="24"/>
        </w:rPr>
        <w:t>Code of Student Conduct.</w:t>
      </w:r>
    </w:p>
    <w:p w14:paraId="03C5BB63" w14:textId="77777777" w:rsidR="004053D6" w:rsidRPr="006B6147" w:rsidRDefault="004053D6" w:rsidP="009D32F2">
      <w:pPr>
        <w:spacing w:after="0" w:line="240" w:lineRule="auto"/>
        <w:jc w:val="center"/>
        <w:rPr>
          <w:rFonts w:ascii="Palatino Linotype" w:hAnsi="Palatino Linotype"/>
          <w:i/>
          <w:sz w:val="24"/>
          <w:szCs w:val="24"/>
        </w:rPr>
      </w:pPr>
    </w:p>
    <w:p w14:paraId="1CB88CB8" w14:textId="019FE68F" w:rsidR="004053D6" w:rsidRPr="006B6147" w:rsidRDefault="004C4ADE" w:rsidP="009D32F2">
      <w:pPr>
        <w:pStyle w:val="Default"/>
        <w:rPr>
          <w:rFonts w:ascii="Palatino Linotype" w:eastAsia="Times New Roman" w:hAnsi="Palatino Linotype" w:cs="Times New Roman"/>
          <w:color w:val="333333"/>
          <w:lang w:val="en-CA"/>
        </w:rPr>
      </w:pPr>
      <w:r w:rsidRPr="006B6147">
        <w:rPr>
          <w:rFonts w:ascii="Palatino Linotype" w:hAnsi="Palatino Linotype"/>
          <w:color w:val="221E1F"/>
        </w:rPr>
        <w:t>It is our belief that students,</w:t>
      </w:r>
      <w:r w:rsidR="006C1C02" w:rsidRPr="006B6147">
        <w:rPr>
          <w:rFonts w:ascii="Palatino Linotype" w:hAnsi="Palatino Linotype"/>
          <w:color w:val="FF0000"/>
        </w:rPr>
        <w:t xml:space="preserve"> </w:t>
      </w:r>
      <w:r w:rsidR="006C1C02" w:rsidRPr="006B6147">
        <w:rPr>
          <w:rFonts w:ascii="Palatino Linotype" w:hAnsi="Palatino Linotype"/>
          <w:color w:val="auto"/>
        </w:rPr>
        <w:t>parents</w:t>
      </w:r>
      <w:r w:rsidRPr="006B6147">
        <w:rPr>
          <w:rFonts w:ascii="Palatino Linotype" w:hAnsi="Palatino Linotype"/>
          <w:color w:val="FF0000"/>
        </w:rPr>
        <w:t xml:space="preserve"> </w:t>
      </w:r>
      <w:r w:rsidRPr="006B6147">
        <w:rPr>
          <w:rFonts w:ascii="Palatino Linotype" w:hAnsi="Palatino Linotype"/>
          <w:color w:val="auto"/>
        </w:rPr>
        <w:t>and staff members</w:t>
      </w:r>
      <w:r w:rsidR="006C1C02" w:rsidRPr="006B6147">
        <w:rPr>
          <w:rFonts w:ascii="Palatino Linotype" w:hAnsi="Palatino Linotype"/>
          <w:color w:val="auto"/>
        </w:rPr>
        <w:t xml:space="preserve"> </w:t>
      </w:r>
      <w:r w:rsidR="00DA4E8C" w:rsidRPr="006B6147">
        <w:rPr>
          <w:rFonts w:ascii="Palatino Linotype" w:hAnsi="Palatino Linotype"/>
          <w:color w:val="221E1F"/>
        </w:rPr>
        <w:t xml:space="preserve">of a Catholic </w:t>
      </w:r>
      <w:r w:rsidR="00C03D07" w:rsidRPr="006B6147">
        <w:rPr>
          <w:rFonts w:ascii="Palatino Linotype" w:hAnsi="Palatino Linotype"/>
          <w:color w:val="221E1F"/>
        </w:rPr>
        <w:t xml:space="preserve">junior </w:t>
      </w:r>
      <w:r w:rsidR="00DA4E8C" w:rsidRPr="006B6147">
        <w:rPr>
          <w:rFonts w:ascii="Palatino Linotype" w:hAnsi="Palatino Linotype"/>
          <w:color w:val="221E1F"/>
        </w:rPr>
        <w:t>high school are major partners in the creation of an effective learning environment.  To this end</w:t>
      </w:r>
      <w:r w:rsidR="004053D6" w:rsidRPr="006B6147">
        <w:rPr>
          <w:rFonts w:ascii="Palatino Linotype" w:hAnsi="Palatino Linotype"/>
          <w:color w:val="221E1F"/>
        </w:rPr>
        <w:t>,</w:t>
      </w:r>
      <w:r w:rsidR="00427DE1" w:rsidRPr="006B6147">
        <w:rPr>
          <w:rFonts w:ascii="Palatino Linotype" w:hAnsi="Palatino Linotype"/>
          <w:color w:val="221E1F"/>
        </w:rPr>
        <w:t xml:space="preserve"> </w:t>
      </w:r>
      <w:r w:rsidR="006E35A9" w:rsidRPr="006B6147">
        <w:rPr>
          <w:rFonts w:ascii="Palatino Linotype" w:hAnsi="Palatino Linotype"/>
          <w:color w:val="221E1F"/>
        </w:rPr>
        <w:t xml:space="preserve">all </w:t>
      </w:r>
      <w:r w:rsidR="00427DE1" w:rsidRPr="006B6147">
        <w:rPr>
          <w:rFonts w:ascii="Palatino Linotype" w:hAnsi="Palatino Linotype"/>
          <w:color w:val="221E1F"/>
        </w:rPr>
        <w:t>members of the school community</w:t>
      </w:r>
      <w:r w:rsidR="00DA4E8C" w:rsidRPr="006B6147">
        <w:rPr>
          <w:rFonts w:ascii="Palatino Linotype" w:hAnsi="Palatino Linotype"/>
          <w:color w:val="221E1F"/>
        </w:rPr>
        <w:t xml:space="preserve"> work each day to establish and maintain a welcoming, caring, respectful, and safe learning environment </w:t>
      </w:r>
      <w:r w:rsidR="004053D6" w:rsidRPr="006B6147">
        <w:rPr>
          <w:rFonts w:ascii="Palatino Linotype" w:hAnsi="Palatino Linotype"/>
          <w:color w:val="221E1F"/>
        </w:rPr>
        <w:t>that respects diversity and fosters a sense of belonging within our school.</w:t>
      </w:r>
      <w:r w:rsidR="006C1C02" w:rsidRPr="006B6147">
        <w:rPr>
          <w:rFonts w:ascii="Palatino Linotype" w:hAnsi="Palatino Linotype"/>
          <w:color w:val="221E1F"/>
        </w:rPr>
        <w:t xml:space="preserve">  </w:t>
      </w:r>
      <w:r w:rsidR="006C1C02" w:rsidRPr="006B6147">
        <w:rPr>
          <w:rFonts w:ascii="Palatino Linotype" w:hAnsi="Palatino Linotype"/>
          <w:color w:val="auto"/>
        </w:rPr>
        <w:t>At all times</w:t>
      </w:r>
      <w:r w:rsidR="00D9453F" w:rsidRPr="006B6147">
        <w:rPr>
          <w:rFonts w:ascii="Palatino Linotype" w:hAnsi="Palatino Linotype"/>
          <w:color w:val="auto"/>
        </w:rPr>
        <w:t>,</w:t>
      </w:r>
      <w:r w:rsidR="006C1C02" w:rsidRPr="006B6147">
        <w:rPr>
          <w:rFonts w:ascii="Palatino Linotype" w:hAnsi="Palatino Linotype"/>
          <w:color w:val="auto"/>
        </w:rPr>
        <w:t xml:space="preserve"> we recognize and encourage</w:t>
      </w:r>
      <w:r w:rsidR="00427DE1" w:rsidRPr="006B6147">
        <w:rPr>
          <w:rFonts w:ascii="Palatino Linotype" w:hAnsi="Palatino Linotype"/>
          <w:color w:val="auto"/>
        </w:rPr>
        <w:t>,</w:t>
      </w:r>
      <w:r w:rsidR="006C1C02" w:rsidRPr="006B6147">
        <w:rPr>
          <w:rFonts w:ascii="Palatino Linotype" w:hAnsi="Palatino Linotype"/>
          <w:color w:val="auto"/>
        </w:rPr>
        <w:t xml:space="preserve"> the important role parents have in supporting their children both at home and in our schools.</w:t>
      </w:r>
    </w:p>
    <w:p w14:paraId="4230485B" w14:textId="77777777" w:rsidR="00DA4E8C" w:rsidRPr="006B6147" w:rsidRDefault="00DA4E8C" w:rsidP="009D32F2">
      <w:pPr>
        <w:pStyle w:val="Default"/>
        <w:rPr>
          <w:rFonts w:ascii="Palatino Linotype" w:hAnsi="Palatino Linotype"/>
          <w:color w:val="221E1F"/>
        </w:rPr>
      </w:pPr>
    </w:p>
    <w:p w14:paraId="485A5FCA" w14:textId="29A19D8F" w:rsidR="009861EE" w:rsidRPr="006B6147" w:rsidRDefault="007C30DC" w:rsidP="009D32F2">
      <w:pPr>
        <w:pStyle w:val="Default"/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>Our school</w:t>
      </w:r>
      <w:r w:rsidR="00814BFC" w:rsidRPr="006B6147">
        <w:rPr>
          <w:rFonts w:ascii="Palatino Linotype" w:hAnsi="Palatino Linotype"/>
          <w:color w:val="221E1F"/>
        </w:rPr>
        <w:t xml:space="preserve"> is</w:t>
      </w:r>
      <w:r w:rsidR="00DA4E8C" w:rsidRPr="006B6147">
        <w:rPr>
          <w:rFonts w:ascii="Palatino Linotype" w:hAnsi="Palatino Linotype"/>
          <w:color w:val="221E1F"/>
        </w:rPr>
        <w:t xml:space="preserve"> a vibrant part of the communities </w:t>
      </w:r>
      <w:r w:rsidRPr="006B6147">
        <w:rPr>
          <w:rFonts w:ascii="Palatino Linotype" w:hAnsi="Palatino Linotype"/>
          <w:color w:val="221E1F"/>
        </w:rPr>
        <w:t xml:space="preserve">in </w:t>
      </w:r>
      <w:r w:rsidR="00DA4E8C" w:rsidRPr="006B6147">
        <w:rPr>
          <w:rFonts w:ascii="Palatino Linotype" w:hAnsi="Palatino Linotype"/>
          <w:color w:val="221E1F"/>
        </w:rPr>
        <w:t>which they serve</w:t>
      </w:r>
      <w:r w:rsidRPr="006B6147">
        <w:rPr>
          <w:rFonts w:ascii="Palatino Linotype" w:hAnsi="Palatino Linotype"/>
          <w:color w:val="221E1F"/>
        </w:rPr>
        <w:t>.  This</w:t>
      </w:r>
      <w:r w:rsidR="00DA4E8C" w:rsidRPr="006B6147">
        <w:rPr>
          <w:rFonts w:ascii="Palatino Linotype" w:hAnsi="Palatino Linotype"/>
          <w:color w:val="221E1F"/>
        </w:rPr>
        <w:t xml:space="preserve"> is </w:t>
      </w:r>
      <w:r w:rsidR="00836BEE" w:rsidRPr="006B6147">
        <w:rPr>
          <w:rFonts w:ascii="Palatino Linotype" w:hAnsi="Palatino Linotype"/>
          <w:color w:val="221E1F"/>
        </w:rPr>
        <w:t>accomplished</w:t>
      </w:r>
      <w:r w:rsidR="00DA4E8C" w:rsidRPr="006B6147">
        <w:rPr>
          <w:rFonts w:ascii="Palatino Linotype" w:hAnsi="Palatino Linotype"/>
          <w:color w:val="221E1F"/>
        </w:rPr>
        <w:t xml:space="preserve"> when </w:t>
      </w:r>
      <w:r w:rsidR="006C1C02" w:rsidRPr="006B6147">
        <w:rPr>
          <w:rFonts w:ascii="Palatino Linotype" w:hAnsi="Palatino Linotype"/>
          <w:color w:val="auto"/>
        </w:rPr>
        <w:t>parents, students and school staff understand</w:t>
      </w:r>
      <w:r w:rsidR="00DA4E8C" w:rsidRPr="006B6147">
        <w:rPr>
          <w:rFonts w:ascii="Palatino Linotype" w:hAnsi="Palatino Linotype"/>
          <w:color w:val="auto"/>
        </w:rPr>
        <w:t xml:space="preserve"> the </w:t>
      </w:r>
      <w:r w:rsidRPr="006B6147">
        <w:rPr>
          <w:rFonts w:ascii="Palatino Linotype" w:hAnsi="Palatino Linotype"/>
          <w:color w:val="auto"/>
        </w:rPr>
        <w:t xml:space="preserve">collective responsibility </w:t>
      </w:r>
      <w:r w:rsidR="00836BEE" w:rsidRPr="006B6147">
        <w:rPr>
          <w:rFonts w:ascii="Palatino Linotype" w:hAnsi="Palatino Linotype"/>
          <w:color w:val="auto"/>
        </w:rPr>
        <w:t xml:space="preserve">we share.  We continually work together </w:t>
      </w:r>
      <w:r w:rsidR="006C1C02" w:rsidRPr="006B6147">
        <w:rPr>
          <w:rFonts w:ascii="Palatino Linotype" w:hAnsi="Palatino Linotype"/>
          <w:color w:val="auto"/>
        </w:rPr>
        <w:t xml:space="preserve">to </w:t>
      </w:r>
      <w:r w:rsidR="00DA4E8C" w:rsidRPr="006B6147">
        <w:rPr>
          <w:rFonts w:ascii="Palatino Linotype" w:hAnsi="Palatino Linotype"/>
          <w:color w:val="auto"/>
        </w:rPr>
        <w:t xml:space="preserve">establish </w:t>
      </w:r>
      <w:r w:rsidR="00DA4E8C" w:rsidRPr="006B6147">
        <w:rPr>
          <w:rFonts w:ascii="Palatino Linotype" w:hAnsi="Palatino Linotype"/>
          <w:color w:val="221E1F"/>
        </w:rPr>
        <w:t xml:space="preserve">and maintain an appropriate balance between </w:t>
      </w:r>
      <w:r w:rsidR="00000457" w:rsidRPr="006B6147">
        <w:rPr>
          <w:rFonts w:ascii="Palatino Linotype" w:hAnsi="Palatino Linotype"/>
          <w:color w:val="221E1F"/>
        </w:rPr>
        <w:t xml:space="preserve">the individual rights of each person and collective rights of everyone around them.  </w:t>
      </w:r>
      <w:r w:rsidR="00861037" w:rsidRPr="006B6147">
        <w:rPr>
          <w:rFonts w:ascii="Palatino Linotype" w:hAnsi="Palatino Linotype"/>
          <w:color w:val="221E1F"/>
        </w:rPr>
        <w:t>To this end</w:t>
      </w:r>
      <w:r w:rsidR="00514C59" w:rsidRPr="006B6147">
        <w:rPr>
          <w:rFonts w:ascii="Palatino Linotype" w:hAnsi="Palatino Linotype"/>
          <w:color w:val="221E1F"/>
        </w:rPr>
        <w:t>,</w:t>
      </w:r>
      <w:r w:rsidR="00861037" w:rsidRPr="006B6147">
        <w:rPr>
          <w:rFonts w:ascii="Palatino Linotype" w:hAnsi="Palatino Linotype"/>
          <w:color w:val="221E1F"/>
        </w:rPr>
        <w:t xml:space="preserve"> </w:t>
      </w:r>
      <w:r w:rsidR="00514C59" w:rsidRPr="006B6147">
        <w:rPr>
          <w:rFonts w:ascii="Palatino Linotype" w:hAnsi="Palatino Linotype"/>
          <w:color w:val="221E1F"/>
        </w:rPr>
        <w:t>p</w:t>
      </w:r>
      <w:r w:rsidR="00861037" w:rsidRPr="006B6147">
        <w:rPr>
          <w:rFonts w:ascii="Palatino Linotype" w:hAnsi="Palatino Linotype"/>
          <w:color w:val="221E1F"/>
        </w:rPr>
        <w:t>arents/</w:t>
      </w:r>
      <w:r w:rsidR="00514C59" w:rsidRPr="006B6147">
        <w:rPr>
          <w:rFonts w:ascii="Palatino Linotype" w:hAnsi="Palatino Linotype"/>
          <w:color w:val="221E1F"/>
        </w:rPr>
        <w:t>g</w:t>
      </w:r>
      <w:r w:rsidR="00861037" w:rsidRPr="006B6147">
        <w:rPr>
          <w:rFonts w:ascii="Palatino Linotype" w:hAnsi="Palatino Linotype"/>
          <w:color w:val="221E1F"/>
        </w:rPr>
        <w:t>uardians</w:t>
      </w:r>
      <w:r w:rsidR="0047108A" w:rsidRPr="006B6147">
        <w:rPr>
          <w:rFonts w:ascii="Palatino Linotype" w:hAnsi="Palatino Linotype"/>
          <w:color w:val="221E1F"/>
        </w:rPr>
        <w:t xml:space="preserve"> are expected to abide by the school district policy of </w:t>
      </w:r>
      <w:r w:rsidR="00B0088C" w:rsidRPr="006B6147">
        <w:rPr>
          <w:rFonts w:ascii="Palatino Linotype" w:hAnsi="Palatino Linotype"/>
          <w:color w:val="221E1F"/>
        </w:rPr>
        <w:t>‘first contact’</w:t>
      </w:r>
      <w:r w:rsidR="00230F4D" w:rsidRPr="006B6147">
        <w:rPr>
          <w:rFonts w:ascii="Palatino Linotype" w:hAnsi="Palatino Linotype"/>
          <w:color w:val="221E1F"/>
        </w:rPr>
        <w:t xml:space="preserve">.  </w:t>
      </w:r>
      <w:r w:rsidR="00B0088C" w:rsidRPr="006B6147">
        <w:rPr>
          <w:rFonts w:ascii="Palatino Linotype" w:hAnsi="Palatino Linotype"/>
          <w:color w:val="221E1F"/>
        </w:rPr>
        <w:t xml:space="preserve"> </w:t>
      </w:r>
      <w:r w:rsidR="00230F4D" w:rsidRPr="006B6147">
        <w:rPr>
          <w:rFonts w:ascii="Palatino Linotype" w:hAnsi="Palatino Linotype"/>
          <w:color w:val="221E1F"/>
        </w:rPr>
        <w:t>A</w:t>
      </w:r>
      <w:r w:rsidR="00B0088C" w:rsidRPr="006B6147">
        <w:rPr>
          <w:rFonts w:ascii="Palatino Linotype" w:hAnsi="Palatino Linotype"/>
          <w:color w:val="221E1F"/>
        </w:rPr>
        <w:t xml:space="preserve">ny initial concerns </w:t>
      </w:r>
      <w:r w:rsidR="00230F4D" w:rsidRPr="006B6147">
        <w:rPr>
          <w:rFonts w:ascii="Palatino Linotype" w:hAnsi="Palatino Linotype"/>
          <w:color w:val="221E1F"/>
        </w:rPr>
        <w:t>should be</w:t>
      </w:r>
      <w:r w:rsidR="00B0088C" w:rsidRPr="006B6147">
        <w:rPr>
          <w:rFonts w:ascii="Palatino Linotype" w:hAnsi="Palatino Linotype"/>
          <w:color w:val="221E1F"/>
        </w:rPr>
        <w:t xml:space="preserve"> addressed </w:t>
      </w:r>
      <w:r w:rsidR="009A69B3" w:rsidRPr="006B6147">
        <w:rPr>
          <w:rFonts w:ascii="Palatino Linotype" w:hAnsi="Palatino Linotype"/>
          <w:color w:val="221E1F"/>
        </w:rPr>
        <w:t>with the individual</w:t>
      </w:r>
      <w:r w:rsidR="009861EE" w:rsidRPr="006B6147">
        <w:rPr>
          <w:rFonts w:ascii="Palatino Linotype" w:hAnsi="Palatino Linotype"/>
          <w:color w:val="221E1F"/>
        </w:rPr>
        <w:t xml:space="preserve"> </w:t>
      </w:r>
      <w:r w:rsidR="00230F4D" w:rsidRPr="006B6147">
        <w:rPr>
          <w:rFonts w:ascii="Palatino Linotype" w:hAnsi="Palatino Linotype"/>
          <w:color w:val="221E1F"/>
        </w:rPr>
        <w:t>staff member</w:t>
      </w:r>
      <w:r w:rsidR="009861EE" w:rsidRPr="006B6147">
        <w:rPr>
          <w:rFonts w:ascii="Palatino Linotype" w:hAnsi="Palatino Linotype"/>
          <w:color w:val="221E1F"/>
        </w:rPr>
        <w:t xml:space="preserve"> first prior to pursuing other avenues.  </w:t>
      </w:r>
      <w:r w:rsidR="0032349A" w:rsidRPr="006B6147">
        <w:rPr>
          <w:rFonts w:ascii="Palatino Linotype" w:hAnsi="Palatino Linotype"/>
          <w:color w:val="auto"/>
        </w:rPr>
        <w:t xml:space="preserve">Parents/Guardians </w:t>
      </w:r>
      <w:r w:rsidR="00820680" w:rsidRPr="006B6147">
        <w:rPr>
          <w:rFonts w:ascii="Palatino Linotype" w:hAnsi="Palatino Linotype"/>
          <w:color w:val="auto"/>
        </w:rPr>
        <w:t>need</w:t>
      </w:r>
      <w:r w:rsidR="0032349A" w:rsidRPr="006B6147">
        <w:rPr>
          <w:rFonts w:ascii="Palatino Linotype" w:hAnsi="Palatino Linotype"/>
          <w:color w:val="auto"/>
        </w:rPr>
        <w:t xml:space="preserve"> to ensure that their conduct contributes to a welcoming, caring, respectful, and safe learning environment</w:t>
      </w:r>
      <w:r w:rsidR="00820680" w:rsidRPr="006B6147">
        <w:rPr>
          <w:rFonts w:ascii="Palatino Linotype" w:hAnsi="Palatino Linotype"/>
          <w:color w:val="auto"/>
        </w:rPr>
        <w:t xml:space="preserve"> for our entire school community.</w:t>
      </w:r>
    </w:p>
    <w:p w14:paraId="46380FFC" w14:textId="77777777" w:rsidR="009861EE" w:rsidRPr="006B6147" w:rsidRDefault="009861EE" w:rsidP="009D32F2">
      <w:pPr>
        <w:pStyle w:val="Default"/>
        <w:rPr>
          <w:rFonts w:ascii="Palatino Linotype" w:hAnsi="Palatino Linotype"/>
          <w:color w:val="221E1F"/>
        </w:rPr>
      </w:pPr>
    </w:p>
    <w:p w14:paraId="6DBB7B05" w14:textId="55B1AFF1" w:rsidR="00DA4E8C" w:rsidRPr="006B6147" w:rsidRDefault="00000457" w:rsidP="009D32F2">
      <w:pPr>
        <w:pStyle w:val="Default"/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>Our students understand that expectations of behaviour apply while at school,</w:t>
      </w:r>
      <w:r w:rsidR="00A624E7" w:rsidRPr="006B6147">
        <w:rPr>
          <w:rFonts w:ascii="Palatino Linotype" w:hAnsi="Palatino Linotype"/>
          <w:color w:val="221E1F"/>
        </w:rPr>
        <w:t xml:space="preserve"> at</w:t>
      </w:r>
      <w:r w:rsidRPr="006B6147">
        <w:rPr>
          <w:rFonts w:ascii="Palatino Linotype" w:hAnsi="Palatino Linotype"/>
          <w:color w:val="221E1F"/>
        </w:rPr>
        <w:t xml:space="preserve"> school-related activit</w:t>
      </w:r>
      <w:r w:rsidR="00A624E7" w:rsidRPr="006B6147">
        <w:rPr>
          <w:rFonts w:ascii="Palatino Linotype" w:hAnsi="Palatino Linotype"/>
          <w:color w:val="221E1F"/>
        </w:rPr>
        <w:t>ies</w:t>
      </w:r>
      <w:r w:rsidRPr="006B6147">
        <w:rPr>
          <w:rFonts w:ascii="Palatino Linotype" w:hAnsi="Palatino Linotype"/>
          <w:color w:val="221E1F"/>
        </w:rPr>
        <w:t xml:space="preserve"> </w:t>
      </w:r>
      <w:r w:rsidR="007C30DC" w:rsidRPr="006B6147">
        <w:rPr>
          <w:rFonts w:ascii="Palatino Linotype" w:hAnsi="Palatino Linotype"/>
          <w:color w:val="221E1F"/>
        </w:rPr>
        <w:t>in the community</w:t>
      </w:r>
      <w:r w:rsidR="00427DE1" w:rsidRPr="006B6147">
        <w:rPr>
          <w:rFonts w:ascii="Palatino Linotype" w:hAnsi="Palatino Linotype"/>
          <w:color w:val="221E1F"/>
        </w:rPr>
        <w:t>,</w:t>
      </w:r>
      <w:r w:rsidR="007C30DC" w:rsidRPr="006B6147">
        <w:rPr>
          <w:rFonts w:ascii="Palatino Linotype" w:hAnsi="Palatino Linotype"/>
          <w:color w:val="221E1F"/>
        </w:rPr>
        <w:t xml:space="preserve"> </w:t>
      </w:r>
      <w:r w:rsidRPr="006B6147">
        <w:rPr>
          <w:rFonts w:ascii="Palatino Linotype" w:hAnsi="Palatino Linotype"/>
          <w:color w:val="221E1F"/>
        </w:rPr>
        <w:t xml:space="preserve">or while engaging </w:t>
      </w:r>
      <w:r w:rsidRPr="006B6147">
        <w:rPr>
          <w:rFonts w:ascii="Palatino Linotype" w:hAnsi="Palatino Linotype"/>
          <w:color w:val="221E1F"/>
        </w:rPr>
        <w:lastRenderedPageBreak/>
        <w:t>in an activity that may have an impact on others in the school.</w:t>
      </w:r>
      <w:r w:rsidR="006E35A9" w:rsidRPr="006B6147">
        <w:rPr>
          <w:rFonts w:ascii="Palatino Linotype" w:hAnsi="Palatino Linotype"/>
          <w:color w:val="221E1F"/>
        </w:rPr>
        <w:t xml:space="preserve">  </w:t>
      </w:r>
      <w:r w:rsidR="00646842" w:rsidRPr="006B6147">
        <w:rPr>
          <w:rFonts w:ascii="Palatino Linotype" w:hAnsi="Palatino Linotype"/>
          <w:color w:val="221E1F"/>
        </w:rPr>
        <w:t>It is important to state that achieving a safe and caring environment is an ongoing process that all members of a school</w:t>
      </w:r>
      <w:r w:rsidR="00646842" w:rsidRPr="006B6147">
        <w:rPr>
          <w:rFonts w:ascii="Palatino Linotype" w:hAnsi="Palatino Linotype"/>
          <w:color w:val="auto"/>
        </w:rPr>
        <w:t xml:space="preserve"> </w:t>
      </w:r>
      <w:r w:rsidR="006C1C02" w:rsidRPr="006B6147">
        <w:rPr>
          <w:rFonts w:ascii="Palatino Linotype" w:hAnsi="Palatino Linotype"/>
          <w:color w:val="auto"/>
        </w:rPr>
        <w:t xml:space="preserve">community </w:t>
      </w:r>
      <w:r w:rsidR="00646842" w:rsidRPr="006B6147">
        <w:rPr>
          <w:rFonts w:ascii="Palatino Linotype" w:hAnsi="Palatino Linotype"/>
          <w:color w:val="221E1F"/>
        </w:rPr>
        <w:t>will strive to create each day.  In order to accomplish this</w:t>
      </w:r>
      <w:r w:rsidR="00BA1608" w:rsidRPr="006B6147">
        <w:rPr>
          <w:rFonts w:ascii="Palatino Linotype" w:hAnsi="Palatino Linotype"/>
          <w:color w:val="221E1F"/>
        </w:rPr>
        <w:t>,</w:t>
      </w:r>
      <w:r w:rsidR="00646842" w:rsidRPr="006B6147">
        <w:rPr>
          <w:rFonts w:ascii="Palatino Linotype" w:hAnsi="Palatino Linotype"/>
          <w:color w:val="221E1F"/>
        </w:rPr>
        <w:t xml:space="preserve"> students must realize that our school prohibit</w:t>
      </w:r>
      <w:r w:rsidR="009F278F" w:rsidRPr="006B6147">
        <w:rPr>
          <w:rFonts w:ascii="Palatino Linotype" w:hAnsi="Palatino Linotype"/>
          <w:color w:val="221E1F"/>
        </w:rPr>
        <w:t>s</w:t>
      </w:r>
      <w:r w:rsidR="00646842" w:rsidRPr="006B6147">
        <w:rPr>
          <w:rFonts w:ascii="Palatino Linotype" w:hAnsi="Palatino Linotype"/>
          <w:color w:val="221E1F"/>
        </w:rPr>
        <w:t xml:space="preserve"> discrimination in all forms on the basis of an individual’s</w:t>
      </w:r>
      <w:r w:rsidR="005F09A0" w:rsidRPr="006B6147">
        <w:rPr>
          <w:rFonts w:ascii="Palatino Linotype" w:hAnsi="Palatino Linotype"/>
          <w:color w:val="221E1F"/>
        </w:rPr>
        <w:t xml:space="preserve">: </w:t>
      </w:r>
      <w:r w:rsidR="00646842" w:rsidRPr="006B6147">
        <w:rPr>
          <w:rFonts w:ascii="Palatino Linotype" w:hAnsi="Palatino Linotype"/>
          <w:color w:val="221E1F"/>
        </w:rPr>
        <w:t xml:space="preserve"> race, colour, ancestry, place of origin, religious beliefs, gender, physical disability, mental disability, marital status, family status, source of income, or sexual orientation.</w:t>
      </w:r>
      <w:r w:rsidR="006C1C02" w:rsidRPr="006B6147">
        <w:rPr>
          <w:rFonts w:ascii="Palatino Linotype" w:hAnsi="Palatino Linotype"/>
          <w:color w:val="221E1F"/>
        </w:rPr>
        <w:t xml:space="preserve">  </w:t>
      </w:r>
      <w:r w:rsidR="006C1C02" w:rsidRPr="006B6147">
        <w:rPr>
          <w:rFonts w:ascii="Palatino Linotype" w:hAnsi="Palatino Linotype"/>
          <w:color w:val="auto"/>
        </w:rPr>
        <w:t xml:space="preserve">Throughout the school year </w:t>
      </w:r>
      <w:r w:rsidR="0087115F" w:rsidRPr="006B6147">
        <w:rPr>
          <w:rFonts w:ascii="Palatino Linotype" w:hAnsi="Palatino Linotype"/>
          <w:color w:val="auto"/>
        </w:rPr>
        <w:t>we</w:t>
      </w:r>
      <w:r w:rsidR="006C1C02" w:rsidRPr="006B6147">
        <w:rPr>
          <w:rFonts w:ascii="Palatino Linotype" w:hAnsi="Palatino Linotype"/>
          <w:color w:val="auto"/>
        </w:rPr>
        <w:t xml:space="preserve"> will engage in preventative </w:t>
      </w:r>
      <w:r w:rsidR="007A2B05" w:rsidRPr="006B6147">
        <w:rPr>
          <w:rFonts w:ascii="Palatino Linotype" w:hAnsi="Palatino Linotype"/>
          <w:color w:val="auto"/>
        </w:rPr>
        <w:t>education that strives to educate our school community on the nature of our school code of conduct.</w:t>
      </w:r>
    </w:p>
    <w:p w14:paraId="25E3AA06" w14:textId="77777777" w:rsidR="00BA1608" w:rsidRPr="006B6147" w:rsidRDefault="00BA1608" w:rsidP="009D32F2">
      <w:pPr>
        <w:pStyle w:val="Default"/>
        <w:rPr>
          <w:rFonts w:ascii="Palatino Linotype" w:hAnsi="Palatino Linotype"/>
          <w:color w:val="221E1F"/>
        </w:rPr>
      </w:pPr>
    </w:p>
    <w:p w14:paraId="4BE35208" w14:textId="07C5FCD8" w:rsidR="009C1FAC" w:rsidRPr="004565DC" w:rsidRDefault="00BA1608" w:rsidP="009D32F2">
      <w:pPr>
        <w:pStyle w:val="Default"/>
        <w:rPr>
          <w:rFonts w:ascii="Palatino Linotype" w:hAnsi="Palatino Linotype"/>
          <w:b/>
          <w:color w:val="221E1F"/>
        </w:rPr>
      </w:pPr>
      <w:r w:rsidRPr="004565DC">
        <w:rPr>
          <w:rFonts w:ascii="Palatino Linotype" w:hAnsi="Palatino Linotype"/>
          <w:b/>
          <w:color w:val="221E1F"/>
        </w:rPr>
        <w:t xml:space="preserve">Acceptable </w:t>
      </w:r>
      <w:r w:rsidR="00B06940" w:rsidRPr="004565DC">
        <w:rPr>
          <w:rFonts w:ascii="Palatino Linotype" w:hAnsi="Palatino Linotype"/>
          <w:b/>
          <w:color w:val="221E1F"/>
        </w:rPr>
        <w:t>B</w:t>
      </w:r>
      <w:r w:rsidRPr="004565DC">
        <w:rPr>
          <w:rFonts w:ascii="Palatino Linotype" w:hAnsi="Palatino Linotype"/>
          <w:b/>
          <w:color w:val="221E1F"/>
        </w:rPr>
        <w:t>ehaviour</w:t>
      </w:r>
    </w:p>
    <w:p w14:paraId="6F23525B" w14:textId="1402F9EC" w:rsidR="00BD4538" w:rsidRPr="006B6147" w:rsidRDefault="00F80D5C" w:rsidP="009D32F2">
      <w:pPr>
        <w:pStyle w:val="Default"/>
        <w:rPr>
          <w:rFonts w:ascii="Palatino Linotype" w:eastAsia="Times New Roman" w:hAnsi="Palatino Linotype" w:cs="Times New Roman"/>
          <w:color w:val="333333"/>
          <w:lang w:val="en-CA"/>
        </w:rPr>
      </w:pPr>
      <w:r w:rsidRPr="006B6147">
        <w:rPr>
          <w:rFonts w:ascii="Palatino Linotype" w:hAnsi="Palatino Linotype"/>
          <w:color w:val="221E1F"/>
        </w:rPr>
        <w:t xml:space="preserve">Section </w:t>
      </w:r>
      <w:r w:rsidR="00B51247">
        <w:rPr>
          <w:rFonts w:ascii="Palatino Linotype" w:hAnsi="Palatino Linotype"/>
          <w:color w:val="221E1F"/>
        </w:rPr>
        <w:t>31</w:t>
      </w:r>
      <w:r w:rsidRPr="006B6147">
        <w:rPr>
          <w:rFonts w:ascii="Palatino Linotype" w:hAnsi="Palatino Linotype"/>
          <w:color w:val="221E1F"/>
        </w:rPr>
        <w:t xml:space="preserve"> of the </w:t>
      </w:r>
      <w:r w:rsidR="00B51247">
        <w:rPr>
          <w:rFonts w:ascii="Palatino Linotype" w:hAnsi="Palatino Linotype"/>
          <w:color w:val="221E1F"/>
        </w:rPr>
        <w:t>Education</w:t>
      </w:r>
      <w:r w:rsidRPr="006B6147">
        <w:rPr>
          <w:rFonts w:ascii="Palatino Linotype" w:hAnsi="Palatino Linotype"/>
          <w:color w:val="221E1F"/>
        </w:rPr>
        <w:t xml:space="preserve"> Act </w:t>
      </w:r>
      <w:r w:rsidR="00B51247">
        <w:rPr>
          <w:rFonts w:ascii="Palatino Linotype" w:hAnsi="Palatino Linotype"/>
          <w:color w:val="221E1F"/>
        </w:rPr>
        <w:t xml:space="preserve">in Alberta </w:t>
      </w:r>
      <w:r w:rsidRPr="006B6147">
        <w:rPr>
          <w:rFonts w:ascii="Palatino Linotype" w:hAnsi="Palatino Linotype"/>
          <w:color w:val="221E1F"/>
        </w:rPr>
        <w:t xml:space="preserve">clearly outlines the expectations </w:t>
      </w:r>
      <w:r w:rsidR="00B02C9C" w:rsidRPr="006B6147">
        <w:rPr>
          <w:rFonts w:ascii="Palatino Linotype" w:hAnsi="Palatino Linotype"/>
          <w:color w:val="221E1F"/>
        </w:rPr>
        <w:t xml:space="preserve">for </w:t>
      </w:r>
      <w:r w:rsidRPr="006B6147">
        <w:rPr>
          <w:rFonts w:ascii="Palatino Linotype" w:hAnsi="Palatino Linotype"/>
          <w:color w:val="221E1F"/>
        </w:rPr>
        <w:t>our students.  It is the expectation that students understand and fully comply with</w:t>
      </w:r>
      <w:r w:rsidR="00FB0539" w:rsidRPr="006B6147">
        <w:rPr>
          <w:rFonts w:ascii="Palatino Linotype" w:hAnsi="Palatino Linotype"/>
          <w:color w:val="221E1F"/>
        </w:rPr>
        <w:t xml:space="preserve"> these guidelines in order to ensure </w:t>
      </w:r>
      <w:r w:rsidR="00487D75" w:rsidRPr="006B6147">
        <w:rPr>
          <w:rFonts w:ascii="Palatino Linotype" w:hAnsi="Palatino Linotype"/>
          <w:color w:val="221E1F"/>
        </w:rPr>
        <w:t>the best possible educational e</w:t>
      </w:r>
      <w:r w:rsidR="00131050" w:rsidRPr="006B6147">
        <w:rPr>
          <w:rFonts w:ascii="Palatino Linotype" w:hAnsi="Palatino Linotype"/>
          <w:color w:val="221E1F"/>
        </w:rPr>
        <w:t>nvironment</w:t>
      </w:r>
      <w:r w:rsidR="00EF4376" w:rsidRPr="006B6147">
        <w:rPr>
          <w:rFonts w:ascii="Palatino Linotype" w:hAnsi="Palatino Linotype"/>
          <w:color w:val="221E1F"/>
        </w:rPr>
        <w:t>.</w:t>
      </w:r>
      <w:r w:rsidR="00EF4376" w:rsidRPr="006B6147">
        <w:rPr>
          <w:rFonts w:ascii="Palatino Linotype" w:eastAsia="Times New Roman" w:hAnsi="Palatino Linotype" w:cs="Times New Roman"/>
          <w:color w:val="333333"/>
          <w:lang w:val="en-CA"/>
        </w:rPr>
        <w:t xml:space="preserve">  </w:t>
      </w:r>
      <w:r w:rsidR="00D92CF8" w:rsidRPr="006B6147">
        <w:rPr>
          <w:rFonts w:ascii="Palatino Linotype" w:eastAsia="Times New Roman" w:hAnsi="Palatino Linotype" w:cs="Times New Roman"/>
          <w:color w:val="333333"/>
          <w:lang w:val="en-CA"/>
        </w:rPr>
        <w:t xml:space="preserve">Students are expected to contribute to the positive nature of the school by acting in a mature manner.  </w:t>
      </w:r>
      <w:r w:rsidR="00EF4376" w:rsidRPr="006B6147">
        <w:rPr>
          <w:rFonts w:ascii="Palatino Linotype" w:eastAsia="Times New Roman" w:hAnsi="Palatino Linotype" w:cs="Times New Roman"/>
          <w:color w:val="333333"/>
          <w:lang w:val="en-CA"/>
        </w:rPr>
        <w:t>To this end</w:t>
      </w:r>
      <w:r w:rsidR="00131349" w:rsidRPr="006B6147">
        <w:rPr>
          <w:rFonts w:ascii="Palatino Linotype" w:eastAsia="Times New Roman" w:hAnsi="Palatino Linotype" w:cs="Times New Roman"/>
          <w:color w:val="333333"/>
          <w:lang w:val="en-CA"/>
        </w:rPr>
        <w:t>,</w:t>
      </w:r>
      <w:r w:rsidR="00952FEB" w:rsidRPr="006B6147">
        <w:rPr>
          <w:rFonts w:ascii="Palatino Linotype" w:eastAsia="Times New Roman" w:hAnsi="Palatino Linotype" w:cs="Times New Roman"/>
          <w:color w:val="333333"/>
          <w:lang w:val="en-CA"/>
        </w:rPr>
        <w:t xml:space="preserve"> the expectation for all of ou</w:t>
      </w:r>
      <w:r w:rsidR="00CA5F54" w:rsidRPr="006B6147">
        <w:rPr>
          <w:rFonts w:ascii="Palatino Linotype" w:eastAsia="Times New Roman" w:hAnsi="Palatino Linotype" w:cs="Times New Roman"/>
          <w:color w:val="333333"/>
          <w:lang w:val="en-CA"/>
        </w:rPr>
        <w:t>r</w:t>
      </w:r>
      <w:r w:rsidR="00952FEB" w:rsidRPr="006B6147">
        <w:rPr>
          <w:rFonts w:ascii="Palatino Linotype" w:eastAsia="Times New Roman" w:hAnsi="Palatino Linotype" w:cs="Times New Roman"/>
          <w:color w:val="333333"/>
          <w:lang w:val="en-CA"/>
        </w:rPr>
        <w:t xml:space="preserve"> students is to</w:t>
      </w:r>
      <w:r w:rsidR="00D92CF8" w:rsidRPr="006B6147">
        <w:rPr>
          <w:rFonts w:ascii="Palatino Linotype" w:eastAsia="Times New Roman" w:hAnsi="Palatino Linotype" w:cs="Times New Roman"/>
          <w:color w:val="333333"/>
          <w:lang w:val="en-CA"/>
        </w:rPr>
        <w:t xml:space="preserve"> further themselves by taking advantage of the educational opportunities we offer.  Students are expected to follow</w:t>
      </w:r>
      <w:r w:rsidR="004565DC">
        <w:rPr>
          <w:rFonts w:ascii="Palatino Linotype" w:eastAsia="Times New Roman" w:hAnsi="Palatino Linotype" w:cs="Times New Roman"/>
          <w:color w:val="333333"/>
          <w:lang w:val="en-CA"/>
        </w:rPr>
        <w:t xml:space="preserve"> </w:t>
      </w:r>
      <w:r w:rsidR="00D92CF8" w:rsidRPr="006B6147">
        <w:rPr>
          <w:rFonts w:ascii="Palatino Linotype" w:eastAsia="Times New Roman" w:hAnsi="Palatino Linotype" w:cs="Times New Roman"/>
          <w:color w:val="333333"/>
          <w:lang w:val="en-CA"/>
        </w:rPr>
        <w:t>the behaviours outlined below</w:t>
      </w:r>
      <w:r w:rsidR="009A72AD" w:rsidRPr="006B6147">
        <w:rPr>
          <w:rFonts w:ascii="Palatino Linotype" w:eastAsia="Times New Roman" w:hAnsi="Palatino Linotype" w:cs="Times New Roman"/>
          <w:color w:val="333333"/>
          <w:lang w:val="en-CA"/>
        </w:rPr>
        <w:t xml:space="preserve"> which are modeled on a daily basis by our staff</w:t>
      </w:r>
      <w:r w:rsidR="00A6060E" w:rsidRPr="006B6147">
        <w:rPr>
          <w:rFonts w:ascii="Palatino Linotype" w:eastAsia="Times New Roman" w:hAnsi="Palatino Linotype" w:cs="Times New Roman"/>
          <w:color w:val="333333"/>
          <w:lang w:val="en-CA"/>
        </w:rPr>
        <w:t xml:space="preserve">.  The </w:t>
      </w:r>
      <w:r w:rsidR="00886369" w:rsidRPr="006B6147">
        <w:rPr>
          <w:rFonts w:ascii="Palatino Linotype" w:eastAsia="Times New Roman" w:hAnsi="Palatino Linotype" w:cs="Times New Roman"/>
          <w:color w:val="333333"/>
          <w:lang w:val="en-CA"/>
        </w:rPr>
        <w:t>statements below are</w:t>
      </w:r>
      <w:r w:rsidR="00A6060E" w:rsidRPr="006B6147">
        <w:rPr>
          <w:rFonts w:ascii="Palatino Linotype" w:eastAsia="Times New Roman" w:hAnsi="Palatino Linotype" w:cs="Times New Roman"/>
          <w:color w:val="333333"/>
          <w:lang w:val="en-CA"/>
        </w:rPr>
        <w:t xml:space="preserve"> not an exhaustive list:</w:t>
      </w:r>
    </w:p>
    <w:p w14:paraId="1F1C2C03" w14:textId="603CF62F" w:rsidR="009C1FAC" w:rsidRPr="006B6147" w:rsidRDefault="009C1FAC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Respect yourself and the rights of others in the school. </w:t>
      </w:r>
    </w:p>
    <w:p w14:paraId="16D14449" w14:textId="314ECFFD" w:rsidR="009C1FAC" w:rsidRPr="006B6147" w:rsidRDefault="00D43742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>Ensure</w:t>
      </w:r>
      <w:r w:rsidR="009C1FAC" w:rsidRPr="006B6147">
        <w:rPr>
          <w:rFonts w:ascii="Palatino Linotype" w:hAnsi="Palatino Linotype"/>
          <w:color w:val="221E1F"/>
        </w:rPr>
        <w:t xml:space="preserve"> your conduct contributes to a welcoming, caring, respectful and safe learning environment in the school that respects diversity and fosters a sense of belonging of others in your school. </w:t>
      </w:r>
    </w:p>
    <w:p w14:paraId="75356C26" w14:textId="2722B615" w:rsidR="009C1FAC" w:rsidRPr="006B6147" w:rsidRDefault="009C1FAC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auto"/>
        </w:rPr>
      </w:pPr>
      <w:r w:rsidRPr="006B6147">
        <w:rPr>
          <w:rFonts w:ascii="Palatino Linotype" w:hAnsi="Palatino Linotype"/>
          <w:color w:val="auto"/>
        </w:rPr>
        <w:t>Refrain from, report and refuse to tolerate bullying or bullying behavior</w:t>
      </w:r>
      <w:r w:rsidR="0037123B" w:rsidRPr="006B6147">
        <w:rPr>
          <w:rFonts w:ascii="Palatino Linotype" w:hAnsi="Palatino Linotype"/>
          <w:color w:val="auto"/>
        </w:rPr>
        <w:t>s</w:t>
      </w:r>
      <w:r w:rsidR="000D566C" w:rsidRPr="006B6147">
        <w:rPr>
          <w:rFonts w:ascii="Palatino Linotype" w:hAnsi="Palatino Linotype"/>
          <w:color w:val="auto"/>
        </w:rPr>
        <w:t>.</w:t>
      </w:r>
      <w:r w:rsidR="006E35A9" w:rsidRPr="006B6147">
        <w:rPr>
          <w:rFonts w:ascii="Palatino Linotype" w:hAnsi="Palatino Linotype"/>
          <w:color w:val="auto"/>
        </w:rPr>
        <w:t xml:space="preserve"> </w:t>
      </w:r>
    </w:p>
    <w:p w14:paraId="0D7361DA" w14:textId="490119DD" w:rsidR="002D55C9" w:rsidRPr="006B6147" w:rsidRDefault="002D55C9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</w:rPr>
        <w:lastRenderedPageBreak/>
        <w:t xml:space="preserve">If students are unable to deal with </w:t>
      </w:r>
      <w:r w:rsidR="001147D3" w:rsidRPr="006B6147">
        <w:rPr>
          <w:rFonts w:ascii="Palatino Linotype" w:hAnsi="Palatino Linotype"/>
        </w:rPr>
        <w:t>a</w:t>
      </w:r>
      <w:r w:rsidRPr="006B6147">
        <w:rPr>
          <w:rFonts w:ascii="Palatino Linotype" w:hAnsi="Palatino Linotype"/>
        </w:rPr>
        <w:t xml:space="preserve"> situation they are to </w:t>
      </w:r>
      <w:r w:rsidR="001147D3" w:rsidRPr="006B6147">
        <w:rPr>
          <w:rFonts w:ascii="Palatino Linotype" w:hAnsi="Palatino Linotype"/>
        </w:rPr>
        <w:t>reach out to</w:t>
      </w:r>
      <w:r w:rsidRPr="006B6147">
        <w:rPr>
          <w:rFonts w:ascii="Palatino Linotype" w:hAnsi="Palatino Linotype"/>
        </w:rPr>
        <w:t xml:space="preserve"> a trusted adult for assistance </w:t>
      </w:r>
      <w:r w:rsidR="00E04A8E" w:rsidRPr="006B6147">
        <w:rPr>
          <w:rFonts w:ascii="Palatino Linotype" w:hAnsi="Palatino Linotype"/>
        </w:rPr>
        <w:t>and guidance.</w:t>
      </w:r>
    </w:p>
    <w:p w14:paraId="40EC2BC1" w14:textId="76A29840" w:rsidR="009C1FAC" w:rsidRPr="006B6147" w:rsidRDefault="009C1FAC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Act in ways that appropriately represents you and your school. </w:t>
      </w:r>
    </w:p>
    <w:p w14:paraId="3F5751FF" w14:textId="53B85B99" w:rsidR="009C1FAC" w:rsidRPr="006B6147" w:rsidRDefault="009C1FAC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Attend school regularly and punctually. </w:t>
      </w:r>
    </w:p>
    <w:p w14:paraId="629EDC14" w14:textId="5F3BED7F" w:rsidR="006B1143" w:rsidRPr="006B6147" w:rsidRDefault="006B1143" w:rsidP="006B1143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Be ready to learn and </w:t>
      </w:r>
      <w:r w:rsidR="0025750F" w:rsidRPr="006B6147">
        <w:rPr>
          <w:rFonts w:ascii="Palatino Linotype" w:hAnsi="Palatino Linotype"/>
          <w:color w:val="221E1F"/>
        </w:rPr>
        <w:t xml:space="preserve">an </w:t>
      </w:r>
      <w:r w:rsidRPr="006B6147">
        <w:rPr>
          <w:rFonts w:ascii="Palatino Linotype" w:hAnsi="Palatino Linotype"/>
          <w:color w:val="221E1F"/>
        </w:rPr>
        <w:t xml:space="preserve">active participant in your education. </w:t>
      </w:r>
    </w:p>
    <w:p w14:paraId="08193BA9" w14:textId="6D70B8ED" w:rsidR="0025750F" w:rsidRPr="006B6147" w:rsidRDefault="009C1FAC" w:rsidP="00967568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Know and comply with the rules of your school. </w:t>
      </w:r>
    </w:p>
    <w:p w14:paraId="332533D1" w14:textId="77777777" w:rsidR="00E82C0F" w:rsidRPr="006B6147" w:rsidRDefault="009C1FAC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Cooperate with all school staff. </w:t>
      </w:r>
    </w:p>
    <w:p w14:paraId="6C894682" w14:textId="77777777" w:rsidR="00E82C0F" w:rsidRPr="006B6147" w:rsidRDefault="009C1FAC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Be accountable for your behaviour to your teachers </w:t>
      </w:r>
      <w:r w:rsidR="00E82C0F" w:rsidRPr="006B6147">
        <w:rPr>
          <w:rFonts w:ascii="Palatino Linotype" w:hAnsi="Palatino Linotype"/>
          <w:color w:val="221E1F"/>
        </w:rPr>
        <w:t xml:space="preserve">and other school staff. </w:t>
      </w:r>
    </w:p>
    <w:p w14:paraId="10377DCD" w14:textId="6962D918" w:rsidR="00E82C0F" w:rsidRPr="006B6147" w:rsidRDefault="00E82C0F" w:rsidP="009D32F2">
      <w:pPr>
        <w:pStyle w:val="Default"/>
        <w:numPr>
          <w:ilvl w:val="0"/>
          <w:numId w:val="3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Contribute positively to your school and your community. </w:t>
      </w:r>
    </w:p>
    <w:p w14:paraId="7E15BB3C" w14:textId="77777777" w:rsidR="00970794" w:rsidRPr="006B6147" w:rsidRDefault="00970794" w:rsidP="009D32F2">
      <w:pPr>
        <w:pStyle w:val="Default"/>
        <w:rPr>
          <w:rFonts w:ascii="Palatino Linotype" w:hAnsi="Palatino Linotype"/>
          <w:color w:val="221E1F"/>
        </w:rPr>
      </w:pPr>
    </w:p>
    <w:p w14:paraId="756FA2CF" w14:textId="5D3E6462" w:rsidR="00970794" w:rsidRPr="004565DC" w:rsidRDefault="00970794" w:rsidP="009D32F2">
      <w:pPr>
        <w:pStyle w:val="Default"/>
        <w:rPr>
          <w:rFonts w:ascii="Palatino Linotype" w:hAnsi="Palatino Linotype"/>
          <w:b/>
          <w:color w:val="221E1F"/>
        </w:rPr>
      </w:pPr>
      <w:r w:rsidRPr="004565DC">
        <w:rPr>
          <w:rFonts w:ascii="Palatino Linotype" w:hAnsi="Palatino Linotype"/>
          <w:b/>
          <w:color w:val="221E1F"/>
        </w:rPr>
        <w:t>Unacceptable behaviour</w:t>
      </w:r>
    </w:p>
    <w:p w14:paraId="733B7CB6" w14:textId="06FA7C34" w:rsidR="0014160D" w:rsidRPr="006B6147" w:rsidRDefault="00D4046E" w:rsidP="009D32F2">
      <w:pPr>
        <w:pStyle w:val="Default"/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>It is important for s</w:t>
      </w:r>
      <w:r w:rsidR="00E82C0F" w:rsidRPr="006B6147">
        <w:rPr>
          <w:rFonts w:ascii="Palatino Linotype" w:hAnsi="Palatino Linotype"/>
          <w:color w:val="221E1F"/>
        </w:rPr>
        <w:t xml:space="preserve">tudents </w:t>
      </w:r>
      <w:r w:rsidRPr="006B6147">
        <w:rPr>
          <w:rFonts w:ascii="Palatino Linotype" w:hAnsi="Palatino Linotype"/>
          <w:color w:val="221E1F"/>
        </w:rPr>
        <w:t>to</w:t>
      </w:r>
      <w:r w:rsidR="00E82C0F" w:rsidRPr="006B6147">
        <w:rPr>
          <w:rFonts w:ascii="Palatino Linotype" w:hAnsi="Palatino Linotype"/>
          <w:color w:val="221E1F"/>
        </w:rPr>
        <w:t xml:space="preserve"> realize that they will be held accountable for </w:t>
      </w:r>
      <w:r w:rsidR="0014160D" w:rsidRPr="006B6147">
        <w:rPr>
          <w:rFonts w:ascii="Palatino Linotype" w:hAnsi="Palatino Linotype"/>
          <w:color w:val="221E1F"/>
        </w:rPr>
        <w:t xml:space="preserve">unacceptable </w:t>
      </w:r>
      <w:r w:rsidR="00E82C0F" w:rsidRPr="006B6147">
        <w:rPr>
          <w:rFonts w:ascii="Palatino Linotype" w:hAnsi="Palatino Linotype"/>
          <w:color w:val="221E1F"/>
        </w:rPr>
        <w:t>conduct</w:t>
      </w:r>
      <w:r w:rsidR="00A13CD7" w:rsidRPr="006B6147">
        <w:rPr>
          <w:rFonts w:ascii="Palatino Linotype" w:hAnsi="Palatino Linotype"/>
          <w:color w:val="221E1F"/>
        </w:rPr>
        <w:t>.  This includes</w:t>
      </w:r>
      <w:r w:rsidR="0014160D" w:rsidRPr="006B6147">
        <w:rPr>
          <w:rFonts w:ascii="Palatino Linotype" w:hAnsi="Palatino Linotype"/>
          <w:color w:val="221E1F"/>
        </w:rPr>
        <w:t xml:space="preserve"> behaviours </w:t>
      </w:r>
      <w:r w:rsidR="00A13CD7" w:rsidRPr="006B6147">
        <w:rPr>
          <w:rFonts w:ascii="Palatino Linotype" w:hAnsi="Palatino Linotype"/>
          <w:color w:val="221E1F"/>
        </w:rPr>
        <w:t xml:space="preserve">which </w:t>
      </w:r>
      <w:r w:rsidR="0014160D" w:rsidRPr="006B6147">
        <w:rPr>
          <w:rFonts w:ascii="Palatino Linotype" w:hAnsi="Palatino Linotype"/>
          <w:color w:val="221E1F"/>
        </w:rPr>
        <w:t>occur</w:t>
      </w:r>
      <w:r w:rsidR="00E82C0F" w:rsidRPr="006B6147">
        <w:rPr>
          <w:rFonts w:ascii="Palatino Linotype" w:hAnsi="Palatino Linotype"/>
          <w:color w:val="221E1F"/>
        </w:rPr>
        <w:t xml:space="preserve"> outside of the school building or school day if the conduct negatively affects a member of the school or interferes with the overall school environment. </w:t>
      </w:r>
    </w:p>
    <w:p w14:paraId="57F7ECA5" w14:textId="77777777" w:rsidR="0014160D" w:rsidRPr="006B6147" w:rsidRDefault="0014160D" w:rsidP="009D32F2">
      <w:pPr>
        <w:pStyle w:val="Default"/>
        <w:rPr>
          <w:rFonts w:ascii="Palatino Linotype" w:hAnsi="Palatino Linotype"/>
          <w:color w:val="221E1F"/>
        </w:rPr>
      </w:pPr>
    </w:p>
    <w:p w14:paraId="6BD70D8B" w14:textId="4C2C3B9E" w:rsidR="009C1FAC" w:rsidRPr="006B6147" w:rsidRDefault="00E82C0F" w:rsidP="009D32F2">
      <w:pPr>
        <w:pStyle w:val="Default"/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>Examples of these types of unacceptable behaviours include but are not limited to</w:t>
      </w:r>
      <w:r w:rsidR="0014160D" w:rsidRPr="006B6147">
        <w:rPr>
          <w:rFonts w:ascii="Palatino Linotype" w:hAnsi="Palatino Linotype"/>
          <w:color w:val="221E1F"/>
        </w:rPr>
        <w:t xml:space="preserve"> the following</w:t>
      </w:r>
      <w:r w:rsidRPr="006B6147">
        <w:rPr>
          <w:rFonts w:ascii="Palatino Linotype" w:hAnsi="Palatino Linotype"/>
          <w:color w:val="221E1F"/>
        </w:rPr>
        <w:t>:</w:t>
      </w:r>
    </w:p>
    <w:p w14:paraId="3BE50F2F" w14:textId="79142907" w:rsidR="00E82C0F" w:rsidRPr="006B6147" w:rsidRDefault="00E82C0F" w:rsidP="009D32F2">
      <w:pPr>
        <w:pStyle w:val="Default"/>
        <w:numPr>
          <w:ilvl w:val="0"/>
          <w:numId w:val="5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>Behaviours that interfere with the learning of others and/or the school environment or</w:t>
      </w:r>
      <w:r w:rsidR="00D66885" w:rsidRPr="006B6147">
        <w:rPr>
          <w:rFonts w:ascii="Palatino Linotype" w:hAnsi="Palatino Linotype"/>
          <w:color w:val="221E1F"/>
        </w:rPr>
        <w:t xml:space="preserve"> </w:t>
      </w:r>
      <w:r w:rsidRPr="006B6147">
        <w:rPr>
          <w:rFonts w:ascii="Palatino Linotype" w:hAnsi="Palatino Linotype"/>
          <w:color w:val="221E1F"/>
        </w:rPr>
        <w:t xml:space="preserve">that create unsafe conditions. </w:t>
      </w:r>
    </w:p>
    <w:p w14:paraId="5D84627A" w14:textId="77777777" w:rsidR="00E82C0F" w:rsidRPr="006B6147" w:rsidRDefault="00E82C0F" w:rsidP="009D32F2">
      <w:pPr>
        <w:pStyle w:val="Default"/>
        <w:numPr>
          <w:ilvl w:val="0"/>
          <w:numId w:val="5"/>
        </w:numPr>
        <w:rPr>
          <w:rFonts w:ascii="Palatino Linotype" w:hAnsi="Palatino Linotype"/>
          <w:color w:val="auto"/>
        </w:rPr>
      </w:pPr>
      <w:r w:rsidRPr="006B6147">
        <w:rPr>
          <w:rFonts w:ascii="Palatino Linotype" w:hAnsi="Palatino Linotype"/>
          <w:color w:val="auto"/>
        </w:rPr>
        <w:t xml:space="preserve">Acts of bullying, harassment, or intimidation. </w:t>
      </w:r>
    </w:p>
    <w:p w14:paraId="1B45DC27" w14:textId="3CC36316" w:rsidR="00E82C0F" w:rsidRPr="006B6147" w:rsidRDefault="00E82C0F" w:rsidP="009D32F2">
      <w:pPr>
        <w:pStyle w:val="Default"/>
        <w:numPr>
          <w:ilvl w:val="0"/>
          <w:numId w:val="5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Physical violence. </w:t>
      </w:r>
    </w:p>
    <w:p w14:paraId="2EBD0B00" w14:textId="0B3A81B1" w:rsidR="00912D68" w:rsidRPr="006B6147" w:rsidRDefault="00912D68" w:rsidP="009D32F2">
      <w:pPr>
        <w:pStyle w:val="Default"/>
        <w:numPr>
          <w:ilvl w:val="0"/>
          <w:numId w:val="5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>Use of personal devices that detract from the primary purpose</w:t>
      </w:r>
      <w:r w:rsidR="004A2DF5" w:rsidRPr="006B6147">
        <w:rPr>
          <w:rFonts w:ascii="Palatino Linotype" w:hAnsi="Palatino Linotype"/>
          <w:color w:val="221E1F"/>
        </w:rPr>
        <w:t xml:space="preserve"> of attending school.</w:t>
      </w:r>
    </w:p>
    <w:p w14:paraId="0F7FED24" w14:textId="77777777" w:rsidR="00E82C0F" w:rsidRPr="006B6147" w:rsidRDefault="00E82C0F" w:rsidP="009D32F2">
      <w:pPr>
        <w:pStyle w:val="Default"/>
        <w:numPr>
          <w:ilvl w:val="0"/>
          <w:numId w:val="5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t xml:space="preserve">Retribution against any person in the school who has intervened to prevent or report bullying or any other incident or safety concern. </w:t>
      </w:r>
    </w:p>
    <w:p w14:paraId="2CD00A72" w14:textId="1935EDFB" w:rsidR="00E82C0F" w:rsidRPr="006B6147" w:rsidRDefault="00E82C0F" w:rsidP="009D32F2">
      <w:pPr>
        <w:pStyle w:val="Default"/>
        <w:numPr>
          <w:ilvl w:val="0"/>
          <w:numId w:val="5"/>
        </w:numPr>
        <w:rPr>
          <w:rFonts w:ascii="Palatino Linotype" w:hAnsi="Palatino Linotype"/>
          <w:color w:val="221E1F"/>
        </w:rPr>
      </w:pPr>
      <w:r w:rsidRPr="006B6147">
        <w:rPr>
          <w:rFonts w:ascii="Palatino Linotype" w:hAnsi="Palatino Linotype"/>
          <w:color w:val="221E1F"/>
        </w:rPr>
        <w:lastRenderedPageBreak/>
        <w:t xml:space="preserve">Illegal activity such as: possession, use or distribution of illegal or restricted substances, possession or use of weapons, theft or damage to property. </w:t>
      </w:r>
    </w:p>
    <w:p w14:paraId="1CC4C172" w14:textId="50E0FCD2" w:rsidR="00427DE1" w:rsidRPr="006B6147" w:rsidRDefault="00427DE1" w:rsidP="009D32F2">
      <w:pPr>
        <w:pStyle w:val="Default"/>
        <w:rPr>
          <w:rFonts w:ascii="Palatino Linotype" w:hAnsi="Palatino Linotype"/>
          <w:color w:val="221E1F"/>
        </w:rPr>
      </w:pPr>
    </w:p>
    <w:p w14:paraId="2B622217" w14:textId="23C6723C" w:rsidR="008921EA" w:rsidRPr="005A111C" w:rsidRDefault="008921EA" w:rsidP="009D32F2">
      <w:pPr>
        <w:pStyle w:val="Default"/>
        <w:rPr>
          <w:rFonts w:ascii="Palatino Linotype" w:hAnsi="Palatino Linotype"/>
          <w:b/>
          <w:color w:val="221E1F"/>
        </w:rPr>
      </w:pPr>
      <w:r w:rsidRPr="005A111C">
        <w:rPr>
          <w:rFonts w:ascii="Palatino Linotype" w:hAnsi="Palatino Linotype"/>
          <w:b/>
          <w:color w:val="221E1F"/>
        </w:rPr>
        <w:t>Consequences of unacceptable behaviour.</w:t>
      </w:r>
    </w:p>
    <w:p w14:paraId="1139AF8C" w14:textId="3360DC9E" w:rsidR="0075473B" w:rsidRPr="006B6147" w:rsidRDefault="00D67EB5" w:rsidP="009D32F2">
      <w:pPr>
        <w:pStyle w:val="Default"/>
        <w:rPr>
          <w:rFonts w:ascii="Palatino Linotype" w:hAnsi="Palatino Linotype" w:cs="TT666o00"/>
        </w:rPr>
      </w:pPr>
      <w:r w:rsidRPr="006B6147">
        <w:rPr>
          <w:rFonts w:ascii="Palatino Linotype" w:hAnsi="Palatino Linotype"/>
        </w:rPr>
        <w:t>We recognize that</w:t>
      </w:r>
      <w:r w:rsidR="000F18C7" w:rsidRPr="006B6147">
        <w:rPr>
          <w:rFonts w:ascii="Palatino Linotype" w:hAnsi="Palatino Linotype"/>
        </w:rPr>
        <w:t xml:space="preserve"> each individual is uniqu</w:t>
      </w:r>
      <w:r w:rsidR="00FD1B39" w:rsidRPr="006B6147">
        <w:rPr>
          <w:rFonts w:ascii="Palatino Linotype" w:hAnsi="Palatino Linotype"/>
        </w:rPr>
        <w:t>e</w:t>
      </w:r>
      <w:r w:rsidR="001A40D4" w:rsidRPr="006B6147">
        <w:rPr>
          <w:rFonts w:ascii="Palatino Linotype" w:hAnsi="Palatino Linotype"/>
        </w:rPr>
        <w:t>.  S</w:t>
      </w:r>
      <w:r w:rsidR="000F18C7" w:rsidRPr="006B6147">
        <w:rPr>
          <w:rFonts w:ascii="Palatino Linotype" w:hAnsi="Palatino Linotype"/>
        </w:rPr>
        <w:t>tudents acting contrary to the school’s Code of Conduct will be dealt with on an individual basis considering such attributes as age, maturity and individual circumstances.</w:t>
      </w:r>
      <w:r w:rsidR="001A40D4" w:rsidRPr="006B6147">
        <w:rPr>
          <w:rFonts w:ascii="Palatino Linotype" w:hAnsi="Palatino Linotype"/>
        </w:rPr>
        <w:t xml:space="preserve"> </w:t>
      </w:r>
      <w:r w:rsidR="000F18C7" w:rsidRPr="006B6147">
        <w:rPr>
          <w:rFonts w:ascii="Palatino Linotype" w:hAnsi="Palatino Linotype"/>
        </w:rPr>
        <w:t xml:space="preserve"> Consequences are meant to be corrective and to assist in the remediation of the individual to once again participate fully in the school. The involvement of various staff personnel</w:t>
      </w:r>
      <w:r w:rsidR="001D1341" w:rsidRPr="006B6147">
        <w:rPr>
          <w:rFonts w:ascii="Palatino Linotype" w:hAnsi="Palatino Linotype"/>
        </w:rPr>
        <w:t xml:space="preserve"> and school supports</w:t>
      </w:r>
      <w:r w:rsidR="000F18C7" w:rsidRPr="006B6147">
        <w:rPr>
          <w:rFonts w:ascii="Palatino Linotype" w:hAnsi="Palatino Linotype"/>
        </w:rPr>
        <w:t xml:space="preserve"> will be utilized as necessary. </w:t>
      </w:r>
      <w:r w:rsidR="001D1341" w:rsidRPr="006B6147">
        <w:rPr>
          <w:rFonts w:ascii="Palatino Linotype" w:hAnsi="Palatino Linotype"/>
        </w:rPr>
        <w:t xml:space="preserve"> </w:t>
      </w:r>
      <w:r w:rsidR="000F18C7" w:rsidRPr="006B6147">
        <w:rPr>
          <w:rFonts w:ascii="Palatino Linotype" w:hAnsi="Palatino Linotype"/>
        </w:rPr>
        <w:t xml:space="preserve">Students who </w:t>
      </w:r>
      <w:r w:rsidR="00F37621" w:rsidRPr="006B6147">
        <w:rPr>
          <w:rFonts w:ascii="Palatino Linotype" w:hAnsi="Palatino Linotype"/>
        </w:rPr>
        <w:t>engage in</w:t>
      </w:r>
      <w:r w:rsidR="000F18C7" w:rsidRPr="006B6147">
        <w:rPr>
          <w:rFonts w:ascii="Palatino Linotype" w:hAnsi="Palatino Linotype"/>
        </w:rPr>
        <w:t xml:space="preserve"> inappropriate behaviour may face a variety of consequences such as: monitoring, reprimand, dialogue with administration</w:t>
      </w:r>
      <w:r w:rsidR="00616999" w:rsidRPr="006B6147">
        <w:rPr>
          <w:rFonts w:ascii="Palatino Linotype" w:hAnsi="Palatino Linotype"/>
        </w:rPr>
        <w:t xml:space="preserve"> and our support team</w:t>
      </w:r>
      <w:r w:rsidR="000F18C7" w:rsidRPr="006B6147">
        <w:rPr>
          <w:rFonts w:ascii="Palatino Linotype" w:hAnsi="Palatino Linotype"/>
        </w:rPr>
        <w:t>, denial of privileges to participate in school activities or events, suspension or expulsion depending on the seriousness and frequency of the behaviour.</w:t>
      </w:r>
      <w:r w:rsidR="00114067" w:rsidRPr="006B6147">
        <w:rPr>
          <w:rFonts w:ascii="Palatino Linotype" w:hAnsi="Palatino Linotype"/>
          <w:color w:val="221E1F"/>
        </w:rPr>
        <w:t xml:space="preserve">  </w:t>
      </w:r>
      <w:r w:rsidR="00E04C87" w:rsidRPr="006B6147">
        <w:rPr>
          <w:rFonts w:ascii="Palatino Linotype" w:hAnsi="Palatino Linotype"/>
          <w:color w:val="auto"/>
        </w:rPr>
        <w:t>The specific circumstances of any situation will be investigated</w:t>
      </w:r>
      <w:r w:rsidR="00770BCA" w:rsidRPr="006B6147">
        <w:rPr>
          <w:rFonts w:ascii="Palatino Linotype" w:hAnsi="Palatino Linotype"/>
          <w:color w:val="auto"/>
        </w:rPr>
        <w:t>,</w:t>
      </w:r>
      <w:r w:rsidR="00E04C87" w:rsidRPr="006B6147">
        <w:rPr>
          <w:rFonts w:ascii="Palatino Linotype" w:hAnsi="Palatino Linotype"/>
          <w:color w:val="auto"/>
        </w:rPr>
        <w:t xml:space="preserve"> and </w:t>
      </w:r>
      <w:r w:rsidR="00C10223" w:rsidRPr="006B6147">
        <w:rPr>
          <w:rFonts w:ascii="Palatino Linotype" w:hAnsi="Palatino Linotype"/>
          <w:color w:val="auto"/>
        </w:rPr>
        <w:t>an appropriate consequence will</w:t>
      </w:r>
      <w:r w:rsidR="00E04C87" w:rsidRPr="006B6147">
        <w:rPr>
          <w:rFonts w:ascii="Palatino Linotype" w:hAnsi="Palatino Linotype"/>
          <w:color w:val="auto"/>
        </w:rPr>
        <w:t xml:space="preserve"> be applied to </w:t>
      </w:r>
      <w:r w:rsidR="00C10223" w:rsidRPr="006B6147">
        <w:rPr>
          <w:rFonts w:ascii="Palatino Linotype" w:hAnsi="Palatino Linotype"/>
          <w:color w:val="auto"/>
        </w:rPr>
        <w:t xml:space="preserve">each </w:t>
      </w:r>
      <w:r w:rsidR="00770BCA" w:rsidRPr="006B6147">
        <w:rPr>
          <w:rFonts w:ascii="Palatino Linotype" w:hAnsi="Palatino Linotype"/>
          <w:color w:val="auto"/>
        </w:rPr>
        <w:t xml:space="preserve">individual’s </w:t>
      </w:r>
      <w:r w:rsidR="00E04C87" w:rsidRPr="006B6147">
        <w:rPr>
          <w:rFonts w:ascii="Palatino Linotype" w:hAnsi="Palatino Linotype"/>
          <w:color w:val="auto"/>
        </w:rPr>
        <w:t>situation.</w:t>
      </w:r>
      <w:r w:rsidR="00583FA1" w:rsidRPr="006B6147">
        <w:rPr>
          <w:rFonts w:ascii="Palatino Linotype" w:hAnsi="Palatino Linotype"/>
          <w:color w:val="auto"/>
        </w:rPr>
        <w:t xml:space="preserve">  The full range of </w:t>
      </w:r>
      <w:r w:rsidR="00C10223" w:rsidRPr="006B6147">
        <w:rPr>
          <w:rFonts w:ascii="Palatino Linotype" w:hAnsi="Palatino Linotype"/>
          <w:color w:val="auto"/>
        </w:rPr>
        <w:t xml:space="preserve">possible </w:t>
      </w:r>
      <w:r w:rsidR="00583FA1" w:rsidRPr="006B6147">
        <w:rPr>
          <w:rFonts w:ascii="Palatino Linotype" w:hAnsi="Palatino Linotype"/>
          <w:color w:val="auto"/>
        </w:rPr>
        <w:t>consequences will be communicated to affected students</w:t>
      </w:r>
      <w:r w:rsidR="00BC2F29" w:rsidRPr="006B6147">
        <w:rPr>
          <w:rFonts w:ascii="Palatino Linotype" w:hAnsi="Palatino Linotype"/>
          <w:color w:val="auto"/>
        </w:rPr>
        <w:t xml:space="preserve"> and their parents</w:t>
      </w:r>
      <w:r w:rsidR="00583FA1" w:rsidRPr="006B6147">
        <w:rPr>
          <w:rFonts w:ascii="Palatino Linotype" w:hAnsi="Palatino Linotype"/>
          <w:color w:val="auto"/>
        </w:rPr>
        <w:t xml:space="preserve"> deemed to be participating in unacceptable </w:t>
      </w:r>
      <w:r w:rsidR="007F50B3" w:rsidRPr="006B6147">
        <w:rPr>
          <w:rFonts w:ascii="Palatino Linotype" w:hAnsi="Palatino Linotype"/>
          <w:color w:val="auto"/>
        </w:rPr>
        <w:t xml:space="preserve">behavior.  </w:t>
      </w:r>
      <w:r w:rsidR="00E265F1" w:rsidRPr="006B6147">
        <w:rPr>
          <w:rFonts w:ascii="Palatino Linotype" w:hAnsi="Palatino Linotype"/>
        </w:rPr>
        <w:t>In all cases</w:t>
      </w:r>
      <w:r w:rsidR="00C10223" w:rsidRPr="006B6147">
        <w:rPr>
          <w:rFonts w:ascii="Palatino Linotype" w:hAnsi="Palatino Linotype"/>
        </w:rPr>
        <w:t>,</w:t>
      </w:r>
      <w:r w:rsidR="00E265F1" w:rsidRPr="006B6147">
        <w:rPr>
          <w:rFonts w:ascii="Palatino Linotype" w:hAnsi="Palatino Linotype"/>
        </w:rPr>
        <w:t xml:space="preserve"> the final decision of any disciplinary action taken </w:t>
      </w:r>
      <w:r w:rsidR="00BC2F29" w:rsidRPr="006B6147">
        <w:rPr>
          <w:rFonts w:ascii="Palatino Linotype" w:hAnsi="Palatino Linotype"/>
        </w:rPr>
        <w:t xml:space="preserve">at the school level </w:t>
      </w:r>
      <w:r w:rsidR="00E265F1" w:rsidRPr="006B6147">
        <w:rPr>
          <w:rFonts w:ascii="Palatino Linotype" w:hAnsi="Palatino Linotype"/>
        </w:rPr>
        <w:t xml:space="preserve">rests with the principal or designate of the school.  </w:t>
      </w:r>
    </w:p>
    <w:p w14:paraId="73A1D5D0" w14:textId="77777777" w:rsidR="00C10223" w:rsidRPr="006B6147" w:rsidRDefault="00C10223" w:rsidP="009D32F2">
      <w:pPr>
        <w:pStyle w:val="Default"/>
        <w:rPr>
          <w:rFonts w:ascii="Palatino Linotype" w:hAnsi="Palatino Linotype"/>
          <w:color w:val="auto"/>
        </w:rPr>
      </w:pPr>
    </w:p>
    <w:p w14:paraId="611C8578" w14:textId="23F0B494" w:rsidR="00583FA1" w:rsidRPr="004565DC" w:rsidRDefault="00C10223" w:rsidP="009D32F2">
      <w:pPr>
        <w:pStyle w:val="Default"/>
        <w:rPr>
          <w:rFonts w:ascii="Palatino Linotype" w:hAnsi="Palatino Linotype"/>
          <w:b/>
          <w:color w:val="auto"/>
        </w:rPr>
      </w:pPr>
      <w:r w:rsidRPr="004565DC">
        <w:rPr>
          <w:rFonts w:ascii="Palatino Linotype" w:hAnsi="Palatino Linotype"/>
          <w:b/>
          <w:color w:val="auto"/>
        </w:rPr>
        <w:t>Supports for students</w:t>
      </w:r>
    </w:p>
    <w:p w14:paraId="768AE8F6" w14:textId="1D90F48A" w:rsidR="00F84F00" w:rsidRPr="006B6147" w:rsidRDefault="00F84F00" w:rsidP="009D32F2">
      <w:pPr>
        <w:spacing w:after="0"/>
        <w:rPr>
          <w:rFonts w:ascii="Palatino Linotype" w:hAnsi="Palatino Linotype" w:cs="Swis721 Cn BT"/>
          <w:sz w:val="24"/>
          <w:szCs w:val="24"/>
        </w:rPr>
      </w:pPr>
      <w:r w:rsidRPr="006B6147">
        <w:rPr>
          <w:rFonts w:ascii="Palatino Linotype" w:hAnsi="Palatino Linotype" w:cs="Swis721 Cn BT"/>
          <w:sz w:val="24"/>
          <w:szCs w:val="24"/>
        </w:rPr>
        <w:t xml:space="preserve">Our students’ success in their educational path is our primary concern.  </w:t>
      </w:r>
      <w:r w:rsidR="00583FA1" w:rsidRPr="006B6147">
        <w:rPr>
          <w:rFonts w:ascii="Palatino Linotype" w:hAnsi="Palatino Linotype" w:cs="Swis721 Cn BT"/>
          <w:sz w:val="24"/>
          <w:szCs w:val="24"/>
        </w:rPr>
        <w:t xml:space="preserve"> </w:t>
      </w:r>
      <w:r w:rsidRPr="006B6147">
        <w:rPr>
          <w:rFonts w:ascii="Palatino Linotype" w:hAnsi="Palatino Linotype" w:cs="Swis721 Cn BT"/>
          <w:sz w:val="24"/>
          <w:szCs w:val="24"/>
        </w:rPr>
        <w:t xml:space="preserve">In order to support this on an ongoing basis appropriate supports </w:t>
      </w:r>
      <w:r w:rsidR="00583FA1" w:rsidRPr="006B6147">
        <w:rPr>
          <w:rFonts w:ascii="Palatino Linotype" w:hAnsi="Palatino Linotype" w:cs="Swis721 Cn BT"/>
          <w:sz w:val="24"/>
          <w:szCs w:val="24"/>
        </w:rPr>
        <w:t xml:space="preserve">will be provided to students impacted by inappropriate behaviour and to those </w:t>
      </w:r>
      <w:r w:rsidR="00583FA1" w:rsidRPr="006B6147">
        <w:rPr>
          <w:rFonts w:ascii="Palatino Linotype" w:hAnsi="Palatino Linotype" w:cs="Swis721 Cn BT"/>
          <w:sz w:val="24"/>
          <w:szCs w:val="24"/>
        </w:rPr>
        <w:lastRenderedPageBreak/>
        <w:t xml:space="preserve">students who engage in inappropriate behaviour. </w:t>
      </w:r>
      <w:r w:rsidRPr="006B6147">
        <w:rPr>
          <w:rFonts w:ascii="Palatino Linotype" w:hAnsi="Palatino Linotype" w:cs="Swis721 Cn BT"/>
          <w:sz w:val="24"/>
          <w:szCs w:val="24"/>
        </w:rPr>
        <w:t xml:space="preserve">There are many support mechanisms available to students at </w:t>
      </w:r>
      <w:r w:rsidR="008D64A3" w:rsidRPr="006B6147">
        <w:rPr>
          <w:rFonts w:ascii="Palatino Linotype" w:hAnsi="Palatino Linotype" w:cs="Swis721 Cn BT"/>
          <w:sz w:val="24"/>
          <w:szCs w:val="24"/>
        </w:rPr>
        <w:t>Sir John Thompson</w:t>
      </w:r>
      <w:r w:rsidRPr="006B6147">
        <w:rPr>
          <w:rFonts w:ascii="Palatino Linotype" w:hAnsi="Palatino Linotype" w:cs="Swis721 Cn BT"/>
          <w:sz w:val="24"/>
          <w:szCs w:val="24"/>
        </w:rPr>
        <w:t xml:space="preserve">, these include:  </w:t>
      </w:r>
    </w:p>
    <w:p w14:paraId="057F364A" w14:textId="0D288352" w:rsidR="00F84F00" w:rsidRPr="006B6147" w:rsidRDefault="0060048D" w:rsidP="009D32F2">
      <w:pPr>
        <w:pStyle w:val="ListParagraph"/>
        <w:numPr>
          <w:ilvl w:val="0"/>
          <w:numId w:val="7"/>
        </w:numPr>
        <w:spacing w:after="0"/>
        <w:rPr>
          <w:rFonts w:ascii="Palatino Linotype" w:hAnsi="Palatino Linotype" w:cs="Swis721 Cn BT"/>
          <w:sz w:val="24"/>
          <w:szCs w:val="24"/>
        </w:rPr>
      </w:pPr>
      <w:r w:rsidRPr="006B6147">
        <w:rPr>
          <w:rFonts w:ascii="Palatino Linotype" w:hAnsi="Palatino Linotype" w:cs="Swis721 Cn BT"/>
          <w:sz w:val="24"/>
          <w:szCs w:val="24"/>
        </w:rPr>
        <w:t>Home room teacher</w:t>
      </w:r>
    </w:p>
    <w:p w14:paraId="30CBC9A6" w14:textId="39DB932C" w:rsidR="00656FFA" w:rsidRPr="006B6147" w:rsidRDefault="00656FFA" w:rsidP="00656FFA">
      <w:pPr>
        <w:pStyle w:val="ListParagraph"/>
        <w:numPr>
          <w:ilvl w:val="0"/>
          <w:numId w:val="7"/>
        </w:numPr>
        <w:spacing w:after="0"/>
        <w:rPr>
          <w:rFonts w:ascii="Palatino Linotype" w:hAnsi="Palatino Linotype" w:cs="Swis721 Cn BT"/>
          <w:color w:val="221E1F"/>
          <w:sz w:val="24"/>
          <w:szCs w:val="24"/>
        </w:rPr>
      </w:pPr>
      <w:r w:rsidRPr="006B6147">
        <w:rPr>
          <w:rFonts w:ascii="Palatino Linotype" w:hAnsi="Palatino Linotype" w:cs="Swis721 Cn BT"/>
          <w:color w:val="221E1F"/>
          <w:sz w:val="24"/>
          <w:szCs w:val="24"/>
        </w:rPr>
        <w:t xml:space="preserve">Learning Coach  </w:t>
      </w:r>
    </w:p>
    <w:p w14:paraId="6A10C716" w14:textId="44E7DFF8" w:rsidR="00F84F00" w:rsidRPr="006B6147" w:rsidRDefault="00980E97" w:rsidP="009D32F2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 w:cs="Swis721 Cn BT"/>
          <w:sz w:val="24"/>
          <w:szCs w:val="24"/>
        </w:rPr>
      </w:pPr>
      <w:r w:rsidRPr="006B6147">
        <w:rPr>
          <w:rFonts w:ascii="Palatino Linotype" w:hAnsi="Palatino Linotype" w:cs="Swis721 Cn BT"/>
          <w:sz w:val="24"/>
          <w:szCs w:val="24"/>
        </w:rPr>
        <w:t xml:space="preserve">FSLC (Family School </w:t>
      </w:r>
      <w:r w:rsidR="00656FFA" w:rsidRPr="006B6147">
        <w:rPr>
          <w:rFonts w:ascii="Palatino Linotype" w:hAnsi="Palatino Linotype" w:cs="Swis721 Cn BT"/>
          <w:sz w:val="24"/>
          <w:szCs w:val="24"/>
        </w:rPr>
        <w:t>Liaison Coordinator)</w:t>
      </w:r>
    </w:p>
    <w:p w14:paraId="4DA9B3D3" w14:textId="386AB92E" w:rsidR="00980E97" w:rsidRPr="006B6147" w:rsidRDefault="00980E97" w:rsidP="00980E97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 w:cs="Swis721 Cn BT"/>
          <w:sz w:val="24"/>
          <w:szCs w:val="24"/>
        </w:rPr>
      </w:pPr>
      <w:r w:rsidRPr="006B6147">
        <w:rPr>
          <w:rFonts w:ascii="Palatino Linotype" w:hAnsi="Palatino Linotype" w:cs="Swis721 Cn BT"/>
          <w:sz w:val="24"/>
          <w:szCs w:val="24"/>
        </w:rPr>
        <w:t>FSLW (Family School Liaison Worker)</w:t>
      </w:r>
    </w:p>
    <w:p w14:paraId="3DCB762D" w14:textId="664299A8" w:rsidR="00F84F00" w:rsidRPr="006B6147" w:rsidRDefault="00F84F00" w:rsidP="009D32F2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 w:cs="Swis721 Cn BT"/>
          <w:color w:val="221E1F"/>
          <w:sz w:val="24"/>
          <w:szCs w:val="24"/>
        </w:rPr>
      </w:pPr>
      <w:r w:rsidRPr="006B6147">
        <w:rPr>
          <w:rFonts w:ascii="Palatino Linotype" w:hAnsi="Palatino Linotype" w:cs="Swis721 Cn BT"/>
          <w:color w:val="221E1F"/>
          <w:sz w:val="24"/>
          <w:szCs w:val="24"/>
        </w:rPr>
        <w:t>Ongoing connection and coordination from site administration</w:t>
      </w:r>
    </w:p>
    <w:p w14:paraId="7BF0A27E" w14:textId="0854DAD2" w:rsidR="00980E97" w:rsidRPr="006B6147" w:rsidRDefault="00980E97" w:rsidP="00980E97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 w:cs="Swis721 Cn BT"/>
          <w:sz w:val="24"/>
          <w:szCs w:val="24"/>
        </w:rPr>
      </w:pPr>
      <w:r w:rsidRPr="006B6147">
        <w:rPr>
          <w:rFonts w:ascii="Palatino Linotype" w:hAnsi="Palatino Linotype" w:cs="Swis721 Cn BT"/>
          <w:sz w:val="24"/>
          <w:szCs w:val="24"/>
        </w:rPr>
        <w:t>Support from our STAY advisor</w:t>
      </w:r>
    </w:p>
    <w:p w14:paraId="3A5B6B2D" w14:textId="4EA9110C" w:rsidR="00656FFA" w:rsidRPr="006B6147" w:rsidRDefault="00CE10E6" w:rsidP="00980E97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 w:cs="Swis721 Cn BT"/>
          <w:sz w:val="24"/>
          <w:szCs w:val="24"/>
        </w:rPr>
      </w:pPr>
      <w:r w:rsidRPr="006B6147">
        <w:rPr>
          <w:rFonts w:ascii="Palatino Linotype" w:hAnsi="Palatino Linotype" w:cs="Swis721 Cn BT"/>
          <w:sz w:val="24"/>
          <w:szCs w:val="24"/>
        </w:rPr>
        <w:t>District supports as needed</w:t>
      </w:r>
    </w:p>
    <w:p w14:paraId="46FFE3FB" w14:textId="68443B32" w:rsidR="005E6BF8" w:rsidRPr="006B6147" w:rsidRDefault="005E6BF8" w:rsidP="00980E97">
      <w:pPr>
        <w:pStyle w:val="ListParagraph"/>
        <w:numPr>
          <w:ilvl w:val="0"/>
          <w:numId w:val="6"/>
        </w:numPr>
        <w:spacing w:after="0"/>
        <w:rPr>
          <w:rFonts w:ascii="Palatino Linotype" w:hAnsi="Palatino Linotype" w:cs="Swis721 Cn BT"/>
          <w:sz w:val="24"/>
          <w:szCs w:val="24"/>
        </w:rPr>
      </w:pPr>
      <w:r w:rsidRPr="006B6147">
        <w:rPr>
          <w:rFonts w:ascii="Palatino Linotype" w:hAnsi="Palatino Linotype" w:cs="Swis721 Cn BT"/>
          <w:sz w:val="24"/>
          <w:szCs w:val="24"/>
        </w:rPr>
        <w:t>Alberta Health Services</w:t>
      </w:r>
    </w:p>
    <w:p w14:paraId="3792205F" w14:textId="77777777" w:rsidR="00980E97" w:rsidRPr="00980E97" w:rsidRDefault="00980E97" w:rsidP="00980E97">
      <w:pPr>
        <w:spacing w:after="0"/>
        <w:rPr>
          <w:rFonts w:ascii="Palatino Linotype" w:hAnsi="Palatino Linotype" w:cs="Swis721 Cn BT"/>
          <w:color w:val="221E1F"/>
          <w:sz w:val="24"/>
          <w:szCs w:val="24"/>
        </w:rPr>
      </w:pPr>
    </w:p>
    <w:p w14:paraId="4B026E5B" w14:textId="77777777" w:rsidR="00F84F00" w:rsidRPr="000538B3" w:rsidRDefault="00F84F00" w:rsidP="00583FA1">
      <w:pPr>
        <w:rPr>
          <w:rFonts w:ascii="Palatino Linotype" w:hAnsi="Palatino Linotype" w:cs="Swis721 Cn BT"/>
          <w:color w:val="221E1F"/>
          <w:sz w:val="24"/>
          <w:szCs w:val="24"/>
        </w:rPr>
      </w:pPr>
    </w:p>
    <w:p w14:paraId="3005665A" w14:textId="14FC1CC8" w:rsidR="009C1FAC" w:rsidRPr="000538B3" w:rsidRDefault="009C1FAC" w:rsidP="009C1FAC">
      <w:pPr>
        <w:pStyle w:val="Default"/>
        <w:rPr>
          <w:rFonts w:ascii="Palatino Linotype" w:hAnsi="Palatino Linotype"/>
          <w:color w:val="221E1F"/>
        </w:rPr>
      </w:pPr>
    </w:p>
    <w:sectPr w:rsidR="009C1FAC" w:rsidRPr="000538B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67FC1" w14:textId="77777777" w:rsidR="005220D8" w:rsidRDefault="005220D8" w:rsidP="004053D6">
      <w:pPr>
        <w:spacing w:after="0" w:line="240" w:lineRule="auto"/>
      </w:pPr>
      <w:r>
        <w:separator/>
      </w:r>
    </w:p>
  </w:endnote>
  <w:endnote w:type="continuationSeparator" w:id="0">
    <w:p w14:paraId="3F38BADE" w14:textId="77777777" w:rsidR="005220D8" w:rsidRDefault="005220D8" w:rsidP="0040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Cn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T666o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85646" w14:textId="58C2DA67" w:rsidR="004053D6" w:rsidRPr="004053D6" w:rsidRDefault="005B0BE7" w:rsidP="004053D6">
    <w:pPr>
      <w:spacing w:after="0" w:line="240" w:lineRule="auto"/>
      <w:jc w:val="right"/>
      <w:rPr>
        <w:i/>
        <w:sz w:val="16"/>
        <w:szCs w:val="16"/>
      </w:rPr>
    </w:pPr>
    <w:r>
      <w:rPr>
        <w:i/>
        <w:sz w:val="16"/>
        <w:szCs w:val="16"/>
      </w:rPr>
      <w:t>Sir John Thompson Catholic Junior High</w:t>
    </w:r>
  </w:p>
  <w:p w14:paraId="04D2A096" w14:textId="1197828E" w:rsidR="004053D6" w:rsidRPr="004053D6" w:rsidRDefault="004053D6" w:rsidP="004053D6">
    <w:pPr>
      <w:spacing w:after="0" w:line="240" w:lineRule="auto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Code of </w:t>
    </w:r>
    <w:r w:rsidR="00BD4538">
      <w:rPr>
        <w:i/>
        <w:sz w:val="16"/>
        <w:szCs w:val="16"/>
      </w:rPr>
      <w:t>Student Conduct – 201</w:t>
    </w:r>
    <w:r w:rsidR="005B0BE7">
      <w:rPr>
        <w:i/>
        <w:sz w:val="16"/>
        <w:szCs w:val="16"/>
      </w:rPr>
      <w:t>9</w:t>
    </w:r>
    <w:r w:rsidR="00BD4538">
      <w:rPr>
        <w:i/>
        <w:sz w:val="16"/>
        <w:szCs w:val="16"/>
      </w:rPr>
      <w:t>-20</w:t>
    </w:r>
    <w:r w:rsidR="005B0BE7">
      <w:rPr>
        <w:i/>
        <w:sz w:val="16"/>
        <w:szCs w:val="16"/>
      </w:rPr>
      <w:t>20</w:t>
    </w:r>
  </w:p>
  <w:p w14:paraId="3C7405B0" w14:textId="77777777" w:rsidR="004053D6" w:rsidRDefault="004053D6" w:rsidP="004053D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6ACE7" w14:textId="77777777" w:rsidR="005220D8" w:rsidRDefault="005220D8" w:rsidP="004053D6">
      <w:pPr>
        <w:spacing w:after="0" w:line="240" w:lineRule="auto"/>
      </w:pPr>
      <w:r>
        <w:separator/>
      </w:r>
    </w:p>
  </w:footnote>
  <w:footnote w:type="continuationSeparator" w:id="0">
    <w:p w14:paraId="0C4608E6" w14:textId="77777777" w:rsidR="005220D8" w:rsidRDefault="005220D8" w:rsidP="0040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C6E82" w14:textId="35DC7607" w:rsidR="00176E2D" w:rsidRDefault="00176E2D" w:rsidP="00176E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596F96"/>
    <w:multiLevelType w:val="hybridMultilevel"/>
    <w:tmpl w:val="D69E9D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F25076"/>
    <w:multiLevelType w:val="hybridMultilevel"/>
    <w:tmpl w:val="58A7DA0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764A4"/>
    <w:multiLevelType w:val="hybridMultilevel"/>
    <w:tmpl w:val="82AE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3EF6"/>
    <w:multiLevelType w:val="hybridMultilevel"/>
    <w:tmpl w:val="9FE4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3269E"/>
    <w:multiLevelType w:val="hybridMultilevel"/>
    <w:tmpl w:val="7A90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A46D7"/>
    <w:multiLevelType w:val="hybridMultilevel"/>
    <w:tmpl w:val="CC26BD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9F3D79"/>
    <w:multiLevelType w:val="hybridMultilevel"/>
    <w:tmpl w:val="35DA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val="fullPage"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8C"/>
    <w:rsid w:val="00000457"/>
    <w:rsid w:val="000538B3"/>
    <w:rsid w:val="000C400B"/>
    <w:rsid w:val="000D566C"/>
    <w:rsid w:val="000F18C7"/>
    <w:rsid w:val="00114067"/>
    <w:rsid w:val="001147D3"/>
    <w:rsid w:val="00117AA8"/>
    <w:rsid w:val="00131050"/>
    <w:rsid w:val="00131349"/>
    <w:rsid w:val="001361FD"/>
    <w:rsid w:val="0014160D"/>
    <w:rsid w:val="00176E2D"/>
    <w:rsid w:val="00190B3C"/>
    <w:rsid w:val="001A40D4"/>
    <w:rsid w:val="001D1341"/>
    <w:rsid w:val="00230F4D"/>
    <w:rsid w:val="0025750F"/>
    <w:rsid w:val="00274CB6"/>
    <w:rsid w:val="002B4691"/>
    <w:rsid w:val="002C1EFE"/>
    <w:rsid w:val="002D55C9"/>
    <w:rsid w:val="002E2DB9"/>
    <w:rsid w:val="0032349A"/>
    <w:rsid w:val="0037123B"/>
    <w:rsid w:val="004053D6"/>
    <w:rsid w:val="00427DE1"/>
    <w:rsid w:val="00436C34"/>
    <w:rsid w:val="004565DC"/>
    <w:rsid w:val="0047108A"/>
    <w:rsid w:val="00487D75"/>
    <w:rsid w:val="004A2DF5"/>
    <w:rsid w:val="004C176E"/>
    <w:rsid w:val="004C4ADE"/>
    <w:rsid w:val="004D2EE6"/>
    <w:rsid w:val="004F218E"/>
    <w:rsid w:val="004F2B80"/>
    <w:rsid w:val="00514C59"/>
    <w:rsid w:val="005220D8"/>
    <w:rsid w:val="00533AEE"/>
    <w:rsid w:val="00583FA1"/>
    <w:rsid w:val="005A111C"/>
    <w:rsid w:val="005B0BE7"/>
    <w:rsid w:val="005C5900"/>
    <w:rsid w:val="005D653D"/>
    <w:rsid w:val="005E6BF8"/>
    <w:rsid w:val="005F09A0"/>
    <w:rsid w:val="0060048D"/>
    <w:rsid w:val="00616999"/>
    <w:rsid w:val="00646842"/>
    <w:rsid w:val="00656FFA"/>
    <w:rsid w:val="00676273"/>
    <w:rsid w:val="006B1143"/>
    <w:rsid w:val="006B6147"/>
    <w:rsid w:val="006C1C02"/>
    <w:rsid w:val="006E35A9"/>
    <w:rsid w:val="00703BF9"/>
    <w:rsid w:val="0074109A"/>
    <w:rsid w:val="0075473B"/>
    <w:rsid w:val="0076539B"/>
    <w:rsid w:val="00770BCA"/>
    <w:rsid w:val="007A2B05"/>
    <w:rsid w:val="007C0D16"/>
    <w:rsid w:val="007C30DC"/>
    <w:rsid w:val="007F50B3"/>
    <w:rsid w:val="00814BFC"/>
    <w:rsid w:val="00820680"/>
    <w:rsid w:val="00836BEE"/>
    <w:rsid w:val="00840E8A"/>
    <w:rsid w:val="00861037"/>
    <w:rsid w:val="00866797"/>
    <w:rsid w:val="0087115F"/>
    <w:rsid w:val="00886369"/>
    <w:rsid w:val="008921EA"/>
    <w:rsid w:val="008D517F"/>
    <w:rsid w:val="008D64A3"/>
    <w:rsid w:val="008D7E50"/>
    <w:rsid w:val="00912D68"/>
    <w:rsid w:val="00931813"/>
    <w:rsid w:val="00952FEB"/>
    <w:rsid w:val="00967568"/>
    <w:rsid w:val="00970794"/>
    <w:rsid w:val="00980E97"/>
    <w:rsid w:val="009861EE"/>
    <w:rsid w:val="009A69B3"/>
    <w:rsid w:val="009A72AD"/>
    <w:rsid w:val="009C1FAC"/>
    <w:rsid w:val="009D32F2"/>
    <w:rsid w:val="009E4439"/>
    <w:rsid w:val="009F0F47"/>
    <w:rsid w:val="009F278F"/>
    <w:rsid w:val="009F74A7"/>
    <w:rsid w:val="00A120CF"/>
    <w:rsid w:val="00A13CD7"/>
    <w:rsid w:val="00A22ACC"/>
    <w:rsid w:val="00A34C84"/>
    <w:rsid w:val="00A6060E"/>
    <w:rsid w:val="00A624E7"/>
    <w:rsid w:val="00A67F78"/>
    <w:rsid w:val="00A82DDA"/>
    <w:rsid w:val="00AC7064"/>
    <w:rsid w:val="00AC728F"/>
    <w:rsid w:val="00AC7FB1"/>
    <w:rsid w:val="00B0088C"/>
    <w:rsid w:val="00B02C9C"/>
    <w:rsid w:val="00B06940"/>
    <w:rsid w:val="00B47D5B"/>
    <w:rsid w:val="00B51247"/>
    <w:rsid w:val="00B702A2"/>
    <w:rsid w:val="00B92B8C"/>
    <w:rsid w:val="00B93A95"/>
    <w:rsid w:val="00B93CF4"/>
    <w:rsid w:val="00B975EE"/>
    <w:rsid w:val="00BA1608"/>
    <w:rsid w:val="00BC2F29"/>
    <w:rsid w:val="00BD4538"/>
    <w:rsid w:val="00C01326"/>
    <w:rsid w:val="00C03D07"/>
    <w:rsid w:val="00C10223"/>
    <w:rsid w:val="00C21E6A"/>
    <w:rsid w:val="00C33FDB"/>
    <w:rsid w:val="00C45468"/>
    <w:rsid w:val="00CA5F54"/>
    <w:rsid w:val="00CC035F"/>
    <w:rsid w:val="00CE10E6"/>
    <w:rsid w:val="00D304BD"/>
    <w:rsid w:val="00D4046E"/>
    <w:rsid w:val="00D41D1F"/>
    <w:rsid w:val="00D43742"/>
    <w:rsid w:val="00D66885"/>
    <w:rsid w:val="00D67EB5"/>
    <w:rsid w:val="00D80809"/>
    <w:rsid w:val="00D92CF8"/>
    <w:rsid w:val="00D9453F"/>
    <w:rsid w:val="00DA4E8C"/>
    <w:rsid w:val="00DE7E10"/>
    <w:rsid w:val="00E04A8E"/>
    <w:rsid w:val="00E04C87"/>
    <w:rsid w:val="00E265F1"/>
    <w:rsid w:val="00E82C0F"/>
    <w:rsid w:val="00EB0926"/>
    <w:rsid w:val="00EE3638"/>
    <w:rsid w:val="00EF4376"/>
    <w:rsid w:val="00F02103"/>
    <w:rsid w:val="00F3723E"/>
    <w:rsid w:val="00F37621"/>
    <w:rsid w:val="00F62D40"/>
    <w:rsid w:val="00F72368"/>
    <w:rsid w:val="00F775D0"/>
    <w:rsid w:val="00F80D5C"/>
    <w:rsid w:val="00F84F00"/>
    <w:rsid w:val="00FA3C4C"/>
    <w:rsid w:val="00FB0539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BAA8"/>
  <w15:chartTrackingRefBased/>
  <w15:docId w15:val="{0C75FD05-37AC-42F2-84E6-40F6ACF8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4E8C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character" w:customStyle="1" w:styleId="A7">
    <w:name w:val="A7"/>
    <w:uiPriority w:val="99"/>
    <w:rsid w:val="00E82C0F"/>
    <w:rPr>
      <w:rFonts w:cs="Swis721 Cn BT"/>
      <w:color w:val="221E1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05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D6"/>
  </w:style>
  <w:style w:type="paragraph" w:styleId="Footer">
    <w:name w:val="footer"/>
    <w:basedOn w:val="Normal"/>
    <w:link w:val="FooterChar"/>
    <w:uiPriority w:val="99"/>
    <w:unhideWhenUsed/>
    <w:rsid w:val="00405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D6"/>
  </w:style>
  <w:style w:type="character" w:customStyle="1" w:styleId="Heading1Char">
    <w:name w:val="Heading 1 Char"/>
    <w:basedOn w:val="DefaultParagraphFont"/>
    <w:link w:val="Heading1"/>
    <w:uiPriority w:val="9"/>
    <w:rsid w:val="00405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3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053D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053D6"/>
    <w:rPr>
      <w:i/>
      <w:iCs/>
    </w:rPr>
  </w:style>
  <w:style w:type="character" w:styleId="Strong">
    <w:name w:val="Strong"/>
    <w:basedOn w:val="DefaultParagraphFont"/>
    <w:uiPriority w:val="22"/>
    <w:qFormat/>
    <w:rsid w:val="004053D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053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885AAFA21241B98BC45DCF1E7000" ma:contentTypeVersion="4" ma:contentTypeDescription="Create a new document." ma:contentTypeScope="" ma:versionID="275cacdc29b37306a99cf0ae8802de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b99df308a273cdc7279565914c191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3568D8-1693-4E14-8116-1305D26E1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20576-F0B4-4CEF-941A-F38477EEB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60257-B0F9-42D6-A0A3-41D231D8EA3D}">
  <ds:schemaRefs>
    <ds:schemaRef ds:uri="http://purl.org/dc/terms/"/>
    <ds:schemaRef ds:uri="http://schemas.microsoft.com/office/2006/documentManagement/types"/>
    <ds:schemaRef ds:uri="b8409b23-28fe-45fe-8a38-c0191d595d9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be5187a-cc60-48cd-90b0-ed6ab15a49d7"/>
    <ds:schemaRef ds:uri="http://www.w3.org/XML/1998/namespace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Kaup, Kelly</dc:creator>
  <cp:keywords/>
  <dc:description/>
  <cp:lastModifiedBy>Funnell, Kimberley</cp:lastModifiedBy>
  <cp:revision>2</cp:revision>
  <cp:lastPrinted>2019-10-21T19:15:00Z</cp:lastPrinted>
  <dcterms:created xsi:type="dcterms:W3CDTF">2021-03-12T21:52:00Z</dcterms:created>
  <dcterms:modified xsi:type="dcterms:W3CDTF">2021-03-12T21:52:00Z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0x0101005896885AAFA21241B98BC45DCF1E7000</vt:lpwstr>
  </property>
</Properties>
</file>